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3D78E4" w14:textId="77777777" w:rsidR="002E4FC8" w:rsidRDefault="002E4FC8" w:rsidP="00855C57">
      <w:pPr>
        <w:tabs>
          <w:tab w:val="left" w:pos="2831"/>
          <w:tab w:val="center" w:pos="4968"/>
        </w:tabs>
        <w:jc w:val="center"/>
        <w:rPr>
          <w:rFonts w:asciiTheme="majorHAnsi" w:hAnsiTheme="majorHAnsi"/>
          <w:b/>
          <w:sz w:val="28"/>
          <w:szCs w:val="28"/>
        </w:rPr>
      </w:pPr>
    </w:p>
    <w:p w14:paraId="7453BBF7" w14:textId="13053EE2" w:rsidR="00855C57" w:rsidRPr="00B4067E" w:rsidRDefault="00855C57" w:rsidP="00855C57">
      <w:pPr>
        <w:tabs>
          <w:tab w:val="left" w:pos="2831"/>
          <w:tab w:val="center" w:pos="4968"/>
        </w:tabs>
        <w:jc w:val="center"/>
        <w:rPr>
          <w:rFonts w:asciiTheme="majorHAnsi" w:hAnsiTheme="majorHAnsi"/>
          <w:b/>
          <w:sz w:val="28"/>
          <w:szCs w:val="28"/>
          <w:u w:val="single"/>
        </w:rPr>
      </w:pPr>
      <w:r>
        <w:rPr>
          <w:rFonts w:asciiTheme="majorHAnsi" w:hAnsiTheme="majorHAnsi"/>
          <w:b/>
          <w:sz w:val="28"/>
          <w:szCs w:val="28"/>
        </w:rPr>
        <w:t>NFL Ready</w:t>
      </w:r>
    </w:p>
    <w:p w14:paraId="2ECFC8B6" w14:textId="77777777" w:rsidR="00855C57" w:rsidRDefault="00855C57" w:rsidP="0096409C">
      <w:pPr>
        <w:rPr>
          <w:rFonts w:asciiTheme="majorHAnsi" w:hAnsiTheme="majorHAnsi"/>
          <w:b/>
          <w:sz w:val="22"/>
          <w:szCs w:val="22"/>
        </w:rPr>
      </w:pPr>
    </w:p>
    <w:p w14:paraId="59B10B3F" w14:textId="5E545391" w:rsidR="0096409C" w:rsidRPr="00B4067E" w:rsidRDefault="0096409C" w:rsidP="0096409C">
      <w:pPr>
        <w:rPr>
          <w:rFonts w:asciiTheme="majorHAnsi" w:hAnsiTheme="majorHAnsi"/>
          <w:sz w:val="22"/>
          <w:szCs w:val="22"/>
        </w:rPr>
      </w:pPr>
      <w:r w:rsidRPr="00DC4CA2">
        <w:rPr>
          <w:rFonts w:asciiTheme="majorHAnsi" w:hAnsiTheme="majorHAnsi"/>
          <w:b/>
          <w:sz w:val="22"/>
          <w:szCs w:val="22"/>
        </w:rPr>
        <w:t>Subject area/course</w:t>
      </w:r>
      <w:r w:rsidRPr="00B4067E">
        <w:rPr>
          <w:rFonts w:asciiTheme="majorHAnsi" w:hAnsiTheme="majorHAnsi"/>
          <w:sz w:val="22"/>
          <w:szCs w:val="22"/>
        </w:rPr>
        <w:t>:</w:t>
      </w:r>
      <w:r w:rsidR="002E4FC8">
        <w:rPr>
          <w:rFonts w:asciiTheme="majorHAnsi" w:hAnsiTheme="majorHAnsi"/>
          <w:sz w:val="22"/>
          <w:szCs w:val="22"/>
        </w:rPr>
        <w:t xml:space="preserve"> Science, </w:t>
      </w:r>
      <w:r w:rsidR="00CE21BF">
        <w:rPr>
          <w:rFonts w:asciiTheme="majorHAnsi" w:hAnsiTheme="majorHAnsi"/>
          <w:sz w:val="22"/>
          <w:szCs w:val="22"/>
        </w:rPr>
        <w:t>Physics</w:t>
      </w:r>
    </w:p>
    <w:p w14:paraId="78094D65" w14:textId="08902E8D" w:rsidR="0096409C" w:rsidRPr="00B4067E" w:rsidRDefault="0096409C" w:rsidP="0096409C">
      <w:pPr>
        <w:rPr>
          <w:rFonts w:asciiTheme="majorHAnsi" w:hAnsiTheme="majorHAnsi"/>
          <w:sz w:val="22"/>
          <w:szCs w:val="22"/>
        </w:rPr>
      </w:pPr>
      <w:r w:rsidRPr="00DC4CA2">
        <w:rPr>
          <w:rFonts w:asciiTheme="majorHAnsi" w:hAnsiTheme="majorHAnsi"/>
          <w:b/>
          <w:sz w:val="22"/>
          <w:szCs w:val="22"/>
        </w:rPr>
        <w:t>Grade level/band</w:t>
      </w:r>
      <w:r w:rsidRPr="00B4067E">
        <w:rPr>
          <w:rFonts w:asciiTheme="majorHAnsi" w:hAnsiTheme="majorHAnsi"/>
          <w:sz w:val="22"/>
          <w:szCs w:val="22"/>
        </w:rPr>
        <w:t>:</w:t>
      </w:r>
      <w:r w:rsidR="0092413E">
        <w:rPr>
          <w:rFonts w:asciiTheme="majorHAnsi" w:hAnsiTheme="majorHAnsi"/>
          <w:sz w:val="22"/>
          <w:szCs w:val="22"/>
        </w:rPr>
        <w:t xml:space="preserve"> 11–1</w:t>
      </w:r>
      <w:r w:rsidR="00CE21BF">
        <w:rPr>
          <w:rFonts w:asciiTheme="majorHAnsi" w:hAnsiTheme="majorHAnsi"/>
          <w:sz w:val="22"/>
          <w:szCs w:val="22"/>
        </w:rPr>
        <w:t>2</w:t>
      </w:r>
    </w:p>
    <w:p w14:paraId="0DE1360B" w14:textId="77777777" w:rsidR="0096409C" w:rsidRPr="0096409C" w:rsidRDefault="0096409C" w:rsidP="0096409C">
      <w:pPr>
        <w:rPr>
          <w:rFonts w:asciiTheme="majorHAnsi" w:hAnsiTheme="majorHAnsi"/>
        </w:rPr>
      </w:pPr>
    </w:p>
    <w:p w14:paraId="13E2F886" w14:textId="14563A4A" w:rsidR="0096409C" w:rsidRPr="008F1A2F" w:rsidRDefault="00407447" w:rsidP="0096409C">
      <w:pPr>
        <w:rPr>
          <w:rFonts w:asciiTheme="majorHAnsi" w:hAnsiTheme="majorHAnsi"/>
          <w:b/>
          <w:color w:val="1F497D" w:themeColor="text2"/>
          <w:u w:val="single"/>
        </w:rPr>
      </w:pPr>
      <w:r>
        <w:rPr>
          <w:rFonts w:asciiTheme="majorHAnsi" w:hAnsiTheme="majorHAnsi"/>
          <w:b/>
          <w:color w:val="1F497D" w:themeColor="text2"/>
          <w:u w:val="single"/>
        </w:rPr>
        <w:t>INSTRUCTOR PROCEDURES</w:t>
      </w:r>
    </w:p>
    <w:p w14:paraId="0564ECD2" w14:textId="77777777" w:rsidR="0096409C" w:rsidRPr="008F1A2F" w:rsidRDefault="0096409C" w:rsidP="0096409C">
      <w:pPr>
        <w:rPr>
          <w:rFonts w:asciiTheme="majorHAnsi" w:hAnsiTheme="majorHAnsi"/>
          <w:b/>
          <w:u w:val="single"/>
        </w:rPr>
      </w:pPr>
    </w:p>
    <w:p w14:paraId="0BDDFA5A" w14:textId="77777777" w:rsidR="0096409C" w:rsidRDefault="0096409C" w:rsidP="00317D15">
      <w:pPr>
        <w:pStyle w:val="ListParagraph"/>
        <w:numPr>
          <w:ilvl w:val="0"/>
          <w:numId w:val="8"/>
        </w:numPr>
        <w:tabs>
          <w:tab w:val="left" w:pos="360"/>
        </w:tabs>
        <w:ind w:left="360"/>
        <w:rPr>
          <w:rFonts w:asciiTheme="majorHAnsi" w:hAnsiTheme="majorHAnsi"/>
        </w:rPr>
      </w:pPr>
      <w:r w:rsidRPr="0096409C">
        <w:rPr>
          <w:rFonts w:asciiTheme="majorHAnsi" w:hAnsiTheme="majorHAnsi"/>
          <w:b/>
        </w:rPr>
        <w:t>Task overview</w:t>
      </w:r>
      <w:r w:rsidRPr="0096409C">
        <w:rPr>
          <w:rFonts w:asciiTheme="majorHAnsi" w:hAnsiTheme="majorHAnsi"/>
        </w:rPr>
        <w:t xml:space="preserve">: </w:t>
      </w:r>
    </w:p>
    <w:p w14:paraId="0F21B510" w14:textId="3E59A74F" w:rsidR="004577AE" w:rsidRDefault="00660EAA" w:rsidP="004577AE">
      <w:pPr>
        <w:pStyle w:val="BodyText"/>
        <w:spacing w:line="239" w:lineRule="auto"/>
        <w:ind w:left="360" w:right="108"/>
      </w:pPr>
      <w:bookmarkStart w:id="0" w:name="_GoBack"/>
      <w:r>
        <w:t>In this task, s</w:t>
      </w:r>
      <w:r w:rsidR="004577AE">
        <w:t>tudents</w:t>
      </w:r>
      <w:r w:rsidR="004577AE">
        <w:rPr>
          <w:spacing w:val="-24"/>
        </w:rPr>
        <w:t xml:space="preserve"> </w:t>
      </w:r>
      <w:r w:rsidR="004577AE">
        <w:t>gather</w:t>
      </w:r>
      <w:r w:rsidR="004577AE">
        <w:rPr>
          <w:spacing w:val="-24"/>
        </w:rPr>
        <w:t xml:space="preserve"> </w:t>
      </w:r>
      <w:r w:rsidR="004577AE">
        <w:rPr>
          <w:spacing w:val="-1"/>
        </w:rPr>
        <w:t>real</w:t>
      </w:r>
      <w:r w:rsidR="004577AE">
        <w:rPr>
          <w:spacing w:val="-6"/>
        </w:rPr>
        <w:t>-</w:t>
      </w:r>
      <w:r w:rsidR="004577AE">
        <w:rPr>
          <w:spacing w:val="-1"/>
        </w:rPr>
        <w:t>world</w:t>
      </w:r>
      <w:r w:rsidR="004577AE">
        <w:rPr>
          <w:spacing w:val="-24"/>
        </w:rPr>
        <w:t xml:space="preserve"> </w:t>
      </w:r>
      <w:r w:rsidR="004577AE">
        <w:t>data</w:t>
      </w:r>
      <w:r w:rsidR="004577AE">
        <w:rPr>
          <w:spacing w:val="-24"/>
        </w:rPr>
        <w:t xml:space="preserve"> </w:t>
      </w:r>
      <w:r w:rsidR="004577AE">
        <w:t>and</w:t>
      </w:r>
      <w:r w:rsidR="004577AE">
        <w:rPr>
          <w:spacing w:val="-24"/>
        </w:rPr>
        <w:t xml:space="preserve"> </w:t>
      </w:r>
      <w:r w:rsidR="004577AE">
        <w:t>then</w:t>
      </w:r>
      <w:r w:rsidR="004577AE">
        <w:rPr>
          <w:spacing w:val="-24"/>
        </w:rPr>
        <w:t xml:space="preserve"> </w:t>
      </w:r>
      <w:r w:rsidR="004577AE">
        <w:t>analyze</w:t>
      </w:r>
      <w:r w:rsidR="004577AE">
        <w:rPr>
          <w:spacing w:val="-24"/>
        </w:rPr>
        <w:t xml:space="preserve"> </w:t>
      </w:r>
      <w:r w:rsidR="004577AE">
        <w:t>the</w:t>
      </w:r>
      <w:r w:rsidR="004577AE">
        <w:rPr>
          <w:spacing w:val="-24"/>
        </w:rPr>
        <w:t xml:space="preserve"> </w:t>
      </w:r>
      <w:r w:rsidR="004577AE">
        <w:t>data</w:t>
      </w:r>
      <w:r w:rsidR="004577AE">
        <w:rPr>
          <w:spacing w:val="-24"/>
        </w:rPr>
        <w:t xml:space="preserve"> </w:t>
      </w:r>
      <w:r w:rsidR="004577AE">
        <w:t>using</w:t>
      </w:r>
      <w:r w:rsidR="004577AE">
        <w:rPr>
          <w:spacing w:val="-23"/>
        </w:rPr>
        <w:t xml:space="preserve"> </w:t>
      </w:r>
      <w:r w:rsidR="004577AE">
        <w:t>kinematics</w:t>
      </w:r>
      <w:r w:rsidR="004577AE">
        <w:rPr>
          <w:spacing w:val="-24"/>
        </w:rPr>
        <w:t xml:space="preserve"> </w:t>
      </w:r>
      <w:r w:rsidR="004577AE">
        <w:t>equations.</w:t>
      </w:r>
      <w:r w:rsidR="004577AE">
        <w:rPr>
          <w:spacing w:val="-25"/>
        </w:rPr>
        <w:t xml:space="preserve"> </w:t>
      </w:r>
      <w:r>
        <w:t>Students will</w:t>
      </w:r>
      <w:r w:rsidR="004577AE">
        <w:rPr>
          <w:spacing w:val="22"/>
        </w:rPr>
        <w:t xml:space="preserve"> </w:t>
      </w:r>
      <w:r w:rsidR="004577AE">
        <w:t>review</w:t>
      </w:r>
      <w:r w:rsidR="004577AE">
        <w:rPr>
          <w:spacing w:val="-4"/>
        </w:rPr>
        <w:t xml:space="preserve"> </w:t>
      </w:r>
      <w:r w:rsidR="004577AE">
        <w:t>video</w:t>
      </w:r>
      <w:r w:rsidR="004577AE">
        <w:rPr>
          <w:spacing w:val="-4"/>
        </w:rPr>
        <w:t xml:space="preserve"> </w:t>
      </w:r>
      <w:r w:rsidR="004577AE">
        <w:t>footage</w:t>
      </w:r>
      <w:r w:rsidR="004577AE">
        <w:rPr>
          <w:spacing w:val="-3"/>
        </w:rPr>
        <w:t xml:space="preserve"> </w:t>
      </w:r>
      <w:r w:rsidR="004577AE">
        <w:t>of</w:t>
      </w:r>
      <w:r w:rsidR="004577AE">
        <w:rPr>
          <w:spacing w:val="-4"/>
        </w:rPr>
        <w:t xml:space="preserve"> </w:t>
      </w:r>
      <w:r w:rsidR="004577AE">
        <w:t>a</w:t>
      </w:r>
      <w:r w:rsidR="004577AE">
        <w:rPr>
          <w:spacing w:val="-3"/>
        </w:rPr>
        <w:t xml:space="preserve"> </w:t>
      </w:r>
      <w:r w:rsidR="004577AE">
        <w:t>selected</w:t>
      </w:r>
      <w:r w:rsidR="004577AE">
        <w:rPr>
          <w:spacing w:val="-4"/>
        </w:rPr>
        <w:t xml:space="preserve"> </w:t>
      </w:r>
      <w:r w:rsidR="004577AE">
        <w:t>college</w:t>
      </w:r>
      <w:r w:rsidR="004577AE">
        <w:rPr>
          <w:spacing w:val="-3"/>
        </w:rPr>
        <w:t xml:space="preserve"> </w:t>
      </w:r>
      <w:r w:rsidR="004577AE">
        <w:t>quarterback</w:t>
      </w:r>
      <w:r w:rsidR="004577AE">
        <w:rPr>
          <w:spacing w:val="-4"/>
        </w:rPr>
        <w:t xml:space="preserve"> </w:t>
      </w:r>
      <w:r w:rsidR="004577AE">
        <w:t>and</w:t>
      </w:r>
      <w:r w:rsidR="004577AE">
        <w:rPr>
          <w:spacing w:val="-4"/>
        </w:rPr>
        <w:t xml:space="preserve"> </w:t>
      </w:r>
      <w:r w:rsidR="004577AE">
        <w:t>NFL</w:t>
      </w:r>
      <w:r w:rsidR="004577AE">
        <w:rPr>
          <w:spacing w:val="-3"/>
        </w:rPr>
        <w:t xml:space="preserve"> </w:t>
      </w:r>
      <w:r>
        <w:t xml:space="preserve">quarterback and </w:t>
      </w:r>
      <w:r w:rsidR="004577AE">
        <w:t>evaluate</w:t>
      </w:r>
      <w:r w:rsidR="004577AE">
        <w:rPr>
          <w:spacing w:val="-4"/>
        </w:rPr>
        <w:t xml:space="preserve"> </w:t>
      </w:r>
      <w:r w:rsidR="004577AE">
        <w:t>this</w:t>
      </w:r>
      <w:r w:rsidR="004577AE">
        <w:rPr>
          <w:spacing w:val="-3"/>
        </w:rPr>
        <w:t xml:space="preserve"> </w:t>
      </w:r>
      <w:r w:rsidR="004577AE">
        <w:t>data to</w:t>
      </w:r>
      <w:r w:rsidR="004577AE">
        <w:rPr>
          <w:spacing w:val="-2"/>
        </w:rPr>
        <w:t xml:space="preserve"> </w:t>
      </w:r>
      <w:r w:rsidR="004577AE">
        <w:t>determine</w:t>
      </w:r>
      <w:r w:rsidR="004577AE">
        <w:rPr>
          <w:spacing w:val="-2"/>
        </w:rPr>
        <w:t xml:space="preserve"> </w:t>
      </w:r>
      <w:r w:rsidR="004577AE">
        <w:t>how</w:t>
      </w:r>
      <w:r w:rsidR="004577AE">
        <w:rPr>
          <w:spacing w:val="-2"/>
        </w:rPr>
        <w:t xml:space="preserve"> </w:t>
      </w:r>
      <w:r w:rsidR="004577AE">
        <w:t>far</w:t>
      </w:r>
      <w:r w:rsidR="004577AE">
        <w:rPr>
          <w:spacing w:val="-2"/>
        </w:rPr>
        <w:t xml:space="preserve"> </w:t>
      </w:r>
      <w:r w:rsidR="004577AE">
        <w:t>the</w:t>
      </w:r>
      <w:r w:rsidR="004577AE">
        <w:rPr>
          <w:spacing w:val="-2"/>
        </w:rPr>
        <w:t xml:space="preserve"> </w:t>
      </w:r>
      <w:r w:rsidR="004577AE">
        <w:t>ball</w:t>
      </w:r>
      <w:r w:rsidR="004577AE">
        <w:rPr>
          <w:spacing w:val="-2"/>
        </w:rPr>
        <w:t xml:space="preserve"> </w:t>
      </w:r>
      <w:r w:rsidR="004577AE">
        <w:t>is</w:t>
      </w:r>
      <w:r w:rsidR="004577AE">
        <w:rPr>
          <w:spacing w:val="-1"/>
        </w:rPr>
        <w:t xml:space="preserve"> </w:t>
      </w:r>
      <w:r w:rsidR="004577AE">
        <w:t>thrown.</w:t>
      </w:r>
      <w:r w:rsidR="004577AE">
        <w:rPr>
          <w:spacing w:val="-2"/>
        </w:rPr>
        <w:t xml:space="preserve"> </w:t>
      </w:r>
      <w:r>
        <w:t>They will then</w:t>
      </w:r>
      <w:r w:rsidR="004577AE">
        <w:rPr>
          <w:spacing w:val="-2"/>
        </w:rPr>
        <w:t xml:space="preserve"> </w:t>
      </w:r>
      <w:r w:rsidR="004577AE">
        <w:t>make</w:t>
      </w:r>
      <w:r w:rsidR="004577AE">
        <w:rPr>
          <w:spacing w:val="-2"/>
        </w:rPr>
        <w:t xml:space="preserve"> </w:t>
      </w:r>
      <w:r w:rsidR="004577AE">
        <w:t>approximations</w:t>
      </w:r>
      <w:r w:rsidR="004577AE">
        <w:rPr>
          <w:spacing w:val="-3"/>
        </w:rPr>
        <w:t xml:space="preserve"> </w:t>
      </w:r>
      <w:r w:rsidR="004577AE">
        <w:t>of</w:t>
      </w:r>
      <w:r w:rsidR="004577AE">
        <w:rPr>
          <w:spacing w:val="-2"/>
        </w:rPr>
        <w:t xml:space="preserve"> </w:t>
      </w:r>
      <w:r w:rsidR="004577AE">
        <w:t>the</w:t>
      </w:r>
      <w:r w:rsidR="004577AE">
        <w:rPr>
          <w:spacing w:val="-2"/>
        </w:rPr>
        <w:t xml:space="preserve"> </w:t>
      </w:r>
      <w:r w:rsidR="004577AE">
        <w:t>horizontal</w:t>
      </w:r>
      <w:r w:rsidR="004577AE">
        <w:rPr>
          <w:spacing w:val="-1"/>
        </w:rPr>
        <w:t xml:space="preserve"> </w:t>
      </w:r>
      <w:r w:rsidR="004577AE">
        <w:t>and vertical</w:t>
      </w:r>
      <w:r w:rsidR="004577AE">
        <w:rPr>
          <w:spacing w:val="-3"/>
        </w:rPr>
        <w:t xml:space="preserve"> </w:t>
      </w:r>
      <w:r w:rsidR="004577AE">
        <w:t>distances</w:t>
      </w:r>
      <w:r w:rsidR="004577AE">
        <w:rPr>
          <w:spacing w:val="-2"/>
        </w:rPr>
        <w:t xml:space="preserve"> </w:t>
      </w:r>
      <w:r w:rsidR="004577AE">
        <w:t>that</w:t>
      </w:r>
      <w:r w:rsidR="004577AE">
        <w:rPr>
          <w:spacing w:val="-2"/>
        </w:rPr>
        <w:t xml:space="preserve"> </w:t>
      </w:r>
      <w:r w:rsidR="004577AE">
        <w:t>the</w:t>
      </w:r>
      <w:r w:rsidR="004577AE">
        <w:rPr>
          <w:spacing w:val="-2"/>
        </w:rPr>
        <w:t xml:space="preserve"> </w:t>
      </w:r>
      <w:r w:rsidR="004577AE">
        <w:t>ball</w:t>
      </w:r>
      <w:r w:rsidR="004577AE">
        <w:rPr>
          <w:spacing w:val="-3"/>
        </w:rPr>
        <w:t xml:space="preserve"> </w:t>
      </w:r>
      <w:r w:rsidR="004577AE">
        <w:t>was</w:t>
      </w:r>
      <w:r w:rsidR="004577AE">
        <w:rPr>
          <w:spacing w:val="-2"/>
        </w:rPr>
        <w:t xml:space="preserve"> </w:t>
      </w:r>
      <w:r w:rsidR="004577AE">
        <w:t>thrown</w:t>
      </w:r>
      <w:r w:rsidR="004577AE">
        <w:rPr>
          <w:spacing w:val="-2"/>
        </w:rPr>
        <w:t xml:space="preserve"> </w:t>
      </w:r>
      <w:r w:rsidR="004577AE">
        <w:t>down</w:t>
      </w:r>
      <w:r w:rsidR="004577AE">
        <w:rPr>
          <w:spacing w:val="-2"/>
        </w:rPr>
        <w:t xml:space="preserve"> </w:t>
      </w:r>
      <w:r w:rsidR="004577AE">
        <w:t>the</w:t>
      </w:r>
      <w:r w:rsidR="004577AE">
        <w:rPr>
          <w:spacing w:val="-3"/>
        </w:rPr>
        <w:t xml:space="preserve"> </w:t>
      </w:r>
      <w:r w:rsidR="004577AE">
        <w:t>field.</w:t>
      </w:r>
      <w:r w:rsidR="004577AE">
        <w:rPr>
          <w:spacing w:val="-2"/>
        </w:rPr>
        <w:t xml:space="preserve"> </w:t>
      </w:r>
      <w:r>
        <w:t>Next, students will</w:t>
      </w:r>
      <w:r w:rsidR="004577AE">
        <w:rPr>
          <w:spacing w:val="-2"/>
        </w:rPr>
        <w:t xml:space="preserve"> </w:t>
      </w:r>
      <w:r w:rsidR="004577AE">
        <w:t>use</w:t>
      </w:r>
      <w:r w:rsidR="004577AE">
        <w:rPr>
          <w:spacing w:val="-2"/>
        </w:rPr>
        <w:t xml:space="preserve"> </w:t>
      </w:r>
      <w:r w:rsidR="004577AE">
        <w:t>vector</w:t>
      </w:r>
      <w:r w:rsidR="004577AE">
        <w:rPr>
          <w:spacing w:val="-3"/>
        </w:rPr>
        <w:t xml:space="preserve"> </w:t>
      </w:r>
      <w:r w:rsidR="004577AE">
        <w:t>algebra</w:t>
      </w:r>
      <w:r w:rsidR="004577AE">
        <w:rPr>
          <w:spacing w:val="-2"/>
        </w:rPr>
        <w:t xml:space="preserve"> </w:t>
      </w:r>
      <w:r w:rsidR="004577AE">
        <w:t>to</w:t>
      </w:r>
      <w:r w:rsidR="004577AE">
        <w:rPr>
          <w:spacing w:val="-2"/>
        </w:rPr>
        <w:t xml:space="preserve"> </w:t>
      </w:r>
      <w:r w:rsidR="004577AE">
        <w:t>determine</w:t>
      </w:r>
      <w:r w:rsidR="004577AE">
        <w:rPr>
          <w:spacing w:val="-2"/>
        </w:rPr>
        <w:t xml:space="preserve"> </w:t>
      </w:r>
      <w:r w:rsidR="004577AE">
        <w:t>the</w:t>
      </w:r>
      <w:r w:rsidR="004577AE">
        <w:rPr>
          <w:w w:val="99"/>
        </w:rPr>
        <w:t xml:space="preserve"> </w:t>
      </w:r>
      <w:r w:rsidR="004577AE">
        <w:t>actual</w:t>
      </w:r>
      <w:r w:rsidR="004577AE">
        <w:rPr>
          <w:spacing w:val="-3"/>
        </w:rPr>
        <w:t xml:space="preserve"> </w:t>
      </w:r>
      <w:r w:rsidR="004577AE">
        <w:t>displacement</w:t>
      </w:r>
      <w:r w:rsidR="004577AE">
        <w:rPr>
          <w:spacing w:val="-2"/>
        </w:rPr>
        <w:t xml:space="preserve"> </w:t>
      </w:r>
      <w:r w:rsidR="004577AE">
        <w:t>of</w:t>
      </w:r>
      <w:r w:rsidR="004577AE">
        <w:rPr>
          <w:spacing w:val="-3"/>
        </w:rPr>
        <w:t xml:space="preserve"> </w:t>
      </w:r>
      <w:r w:rsidR="004577AE">
        <w:t>the</w:t>
      </w:r>
      <w:r w:rsidR="004577AE">
        <w:rPr>
          <w:spacing w:val="-2"/>
        </w:rPr>
        <w:t xml:space="preserve"> </w:t>
      </w:r>
      <w:r>
        <w:t>ball and</w:t>
      </w:r>
      <w:r w:rsidR="004577AE">
        <w:rPr>
          <w:spacing w:val="-2"/>
        </w:rPr>
        <w:t xml:space="preserve"> </w:t>
      </w:r>
      <w:r w:rsidR="004577AE">
        <w:t>evaluate</w:t>
      </w:r>
      <w:r w:rsidR="004577AE">
        <w:rPr>
          <w:spacing w:val="-3"/>
        </w:rPr>
        <w:t xml:space="preserve"> </w:t>
      </w:r>
      <w:r w:rsidR="004577AE">
        <w:t>the</w:t>
      </w:r>
      <w:r w:rsidR="004577AE">
        <w:rPr>
          <w:spacing w:val="-2"/>
        </w:rPr>
        <w:t xml:space="preserve"> </w:t>
      </w:r>
      <w:r w:rsidR="004577AE">
        <w:t>video</w:t>
      </w:r>
      <w:r w:rsidR="004577AE">
        <w:rPr>
          <w:spacing w:val="-2"/>
        </w:rPr>
        <w:t xml:space="preserve"> </w:t>
      </w:r>
      <w:r w:rsidR="004577AE">
        <w:t>footage</w:t>
      </w:r>
      <w:r w:rsidR="004577AE">
        <w:rPr>
          <w:spacing w:val="-3"/>
        </w:rPr>
        <w:t xml:space="preserve"> </w:t>
      </w:r>
      <w:r w:rsidR="004577AE">
        <w:t>to</w:t>
      </w:r>
      <w:r w:rsidR="004577AE">
        <w:rPr>
          <w:spacing w:val="-2"/>
        </w:rPr>
        <w:t xml:space="preserve"> </w:t>
      </w:r>
      <w:r w:rsidR="004577AE">
        <w:t>determine</w:t>
      </w:r>
      <w:r w:rsidR="004577AE">
        <w:rPr>
          <w:spacing w:val="-3"/>
        </w:rPr>
        <w:t xml:space="preserve"> </w:t>
      </w:r>
      <w:r w:rsidR="004577AE">
        <w:t>the</w:t>
      </w:r>
      <w:r w:rsidR="004577AE">
        <w:rPr>
          <w:spacing w:val="-2"/>
        </w:rPr>
        <w:t xml:space="preserve"> </w:t>
      </w:r>
      <w:r w:rsidR="004577AE">
        <w:t>time</w:t>
      </w:r>
      <w:r w:rsidR="004577AE">
        <w:rPr>
          <w:spacing w:val="-2"/>
        </w:rPr>
        <w:t xml:space="preserve"> </w:t>
      </w:r>
      <w:r w:rsidR="004577AE">
        <w:t>of</w:t>
      </w:r>
      <w:r w:rsidR="004577AE">
        <w:rPr>
          <w:spacing w:val="-3"/>
        </w:rPr>
        <w:t xml:space="preserve"> </w:t>
      </w:r>
      <w:r w:rsidR="004577AE">
        <w:t>flight</w:t>
      </w:r>
      <w:r w:rsidR="004577AE">
        <w:rPr>
          <w:w w:val="99"/>
        </w:rPr>
        <w:t xml:space="preserve"> </w:t>
      </w:r>
      <w:r w:rsidR="004577AE">
        <w:t>of</w:t>
      </w:r>
      <w:r w:rsidR="004577AE">
        <w:rPr>
          <w:spacing w:val="-2"/>
        </w:rPr>
        <w:t xml:space="preserve"> </w:t>
      </w:r>
      <w:r w:rsidR="004577AE">
        <w:t>the</w:t>
      </w:r>
      <w:r w:rsidR="004577AE">
        <w:rPr>
          <w:spacing w:val="-2"/>
        </w:rPr>
        <w:t xml:space="preserve"> </w:t>
      </w:r>
      <w:r w:rsidR="004577AE">
        <w:t>ball.</w:t>
      </w:r>
      <w:r w:rsidR="004577AE">
        <w:rPr>
          <w:spacing w:val="-2"/>
        </w:rPr>
        <w:t xml:space="preserve"> </w:t>
      </w:r>
      <w:r>
        <w:t>They will</w:t>
      </w:r>
      <w:r w:rsidR="004577AE">
        <w:rPr>
          <w:spacing w:val="-1"/>
        </w:rPr>
        <w:t xml:space="preserve"> </w:t>
      </w:r>
      <w:r w:rsidR="004577AE">
        <w:t>need</w:t>
      </w:r>
      <w:r w:rsidR="004577AE">
        <w:rPr>
          <w:spacing w:val="-2"/>
        </w:rPr>
        <w:t xml:space="preserve"> </w:t>
      </w:r>
      <w:r w:rsidR="004577AE">
        <w:t>to</w:t>
      </w:r>
      <w:r w:rsidR="004577AE">
        <w:rPr>
          <w:spacing w:val="-2"/>
        </w:rPr>
        <w:t xml:space="preserve"> </w:t>
      </w:r>
      <w:r w:rsidR="004577AE">
        <w:t>solve</w:t>
      </w:r>
      <w:r w:rsidR="004577AE">
        <w:rPr>
          <w:spacing w:val="-2"/>
        </w:rPr>
        <w:t xml:space="preserve"> </w:t>
      </w:r>
      <w:r w:rsidR="004577AE">
        <w:t>kinematics</w:t>
      </w:r>
      <w:r w:rsidR="004577AE">
        <w:rPr>
          <w:spacing w:val="-2"/>
        </w:rPr>
        <w:t xml:space="preserve"> </w:t>
      </w:r>
      <w:r w:rsidR="004577AE">
        <w:t>equations</w:t>
      </w:r>
      <w:r w:rsidR="004577AE">
        <w:rPr>
          <w:spacing w:val="-1"/>
        </w:rPr>
        <w:t xml:space="preserve"> </w:t>
      </w:r>
      <w:r w:rsidR="004577AE">
        <w:t>in</w:t>
      </w:r>
      <w:r w:rsidR="004577AE">
        <w:rPr>
          <w:spacing w:val="-2"/>
        </w:rPr>
        <w:t xml:space="preserve"> </w:t>
      </w:r>
      <w:r w:rsidR="004577AE">
        <w:t>two</w:t>
      </w:r>
      <w:r w:rsidR="004577AE">
        <w:rPr>
          <w:spacing w:val="-2"/>
        </w:rPr>
        <w:t xml:space="preserve"> </w:t>
      </w:r>
      <w:r w:rsidR="004577AE">
        <w:t>dimensions</w:t>
      </w:r>
      <w:r w:rsidR="004577AE">
        <w:rPr>
          <w:spacing w:val="-2"/>
        </w:rPr>
        <w:t xml:space="preserve"> </w:t>
      </w:r>
      <w:r w:rsidR="004577AE">
        <w:t>to</w:t>
      </w:r>
      <w:r w:rsidR="004577AE">
        <w:rPr>
          <w:spacing w:val="-2"/>
        </w:rPr>
        <w:t xml:space="preserve"> </w:t>
      </w:r>
      <w:r w:rsidR="004577AE">
        <w:t>determine</w:t>
      </w:r>
      <w:r w:rsidR="004577AE">
        <w:rPr>
          <w:spacing w:val="-1"/>
        </w:rPr>
        <w:t xml:space="preserve"> </w:t>
      </w:r>
      <w:r w:rsidR="004577AE">
        <w:t>the</w:t>
      </w:r>
      <w:r w:rsidR="004577AE">
        <w:rPr>
          <w:spacing w:val="-2"/>
        </w:rPr>
        <w:t xml:space="preserve"> </w:t>
      </w:r>
      <w:r w:rsidR="004577AE">
        <w:t>initial</w:t>
      </w:r>
      <w:r w:rsidR="004577AE">
        <w:rPr>
          <w:spacing w:val="27"/>
        </w:rPr>
        <w:t xml:space="preserve"> </w:t>
      </w:r>
      <w:r w:rsidR="004577AE">
        <w:t>velocity</w:t>
      </w:r>
      <w:r w:rsidR="004577AE">
        <w:rPr>
          <w:spacing w:val="-22"/>
        </w:rPr>
        <w:t xml:space="preserve"> </w:t>
      </w:r>
      <w:r w:rsidR="004577AE">
        <w:t>with</w:t>
      </w:r>
      <w:r w:rsidR="004577AE">
        <w:rPr>
          <w:spacing w:val="-21"/>
        </w:rPr>
        <w:t xml:space="preserve"> </w:t>
      </w:r>
      <w:r w:rsidR="004577AE">
        <w:t>which</w:t>
      </w:r>
      <w:r w:rsidR="004577AE">
        <w:rPr>
          <w:spacing w:val="-21"/>
        </w:rPr>
        <w:t xml:space="preserve"> </w:t>
      </w:r>
      <w:r w:rsidR="004577AE">
        <w:t>the</w:t>
      </w:r>
      <w:r w:rsidR="004577AE">
        <w:rPr>
          <w:spacing w:val="-22"/>
        </w:rPr>
        <w:t xml:space="preserve"> </w:t>
      </w:r>
      <w:r w:rsidR="004577AE">
        <w:t>ball</w:t>
      </w:r>
      <w:r w:rsidR="004577AE">
        <w:rPr>
          <w:spacing w:val="-21"/>
        </w:rPr>
        <w:t xml:space="preserve"> </w:t>
      </w:r>
      <w:r w:rsidR="004577AE">
        <w:t>left</w:t>
      </w:r>
      <w:r w:rsidR="004577AE">
        <w:rPr>
          <w:spacing w:val="-21"/>
        </w:rPr>
        <w:t xml:space="preserve"> </w:t>
      </w:r>
      <w:r w:rsidR="004577AE">
        <w:t>the</w:t>
      </w:r>
      <w:r w:rsidR="004577AE">
        <w:rPr>
          <w:spacing w:val="-21"/>
        </w:rPr>
        <w:t xml:space="preserve"> </w:t>
      </w:r>
      <w:r w:rsidR="004577AE">
        <w:t>quarterback’s</w:t>
      </w:r>
      <w:r w:rsidR="004577AE">
        <w:rPr>
          <w:spacing w:val="-22"/>
        </w:rPr>
        <w:t xml:space="preserve"> </w:t>
      </w:r>
      <w:r w:rsidR="004577AE">
        <w:t>hand.</w:t>
      </w:r>
      <w:r w:rsidR="004577AE">
        <w:rPr>
          <w:spacing w:val="-22"/>
        </w:rPr>
        <w:t xml:space="preserve"> </w:t>
      </w:r>
      <w:r w:rsidR="004577AE">
        <w:t>As</w:t>
      </w:r>
      <w:r w:rsidR="004577AE">
        <w:rPr>
          <w:spacing w:val="-21"/>
        </w:rPr>
        <w:t xml:space="preserve"> </w:t>
      </w:r>
      <w:r w:rsidR="004577AE">
        <w:t>a</w:t>
      </w:r>
      <w:r w:rsidR="004577AE">
        <w:rPr>
          <w:spacing w:val="-21"/>
        </w:rPr>
        <w:t xml:space="preserve"> </w:t>
      </w:r>
      <w:r w:rsidR="004577AE">
        <w:t>final</w:t>
      </w:r>
      <w:r w:rsidR="004577AE">
        <w:rPr>
          <w:spacing w:val="-21"/>
        </w:rPr>
        <w:t xml:space="preserve"> </w:t>
      </w:r>
      <w:r w:rsidR="004577AE">
        <w:t>product,</w:t>
      </w:r>
      <w:r w:rsidR="004577AE">
        <w:rPr>
          <w:spacing w:val="-22"/>
        </w:rPr>
        <w:t xml:space="preserve"> </w:t>
      </w:r>
      <w:r w:rsidR="004577AE">
        <w:t>students</w:t>
      </w:r>
      <w:r w:rsidR="004577AE">
        <w:rPr>
          <w:spacing w:val="-21"/>
        </w:rPr>
        <w:t xml:space="preserve"> </w:t>
      </w:r>
      <w:r w:rsidR="004577AE">
        <w:t>write</w:t>
      </w:r>
      <w:r w:rsidR="004577AE">
        <w:rPr>
          <w:spacing w:val="-21"/>
        </w:rPr>
        <w:t xml:space="preserve"> </w:t>
      </w:r>
      <w:r w:rsidR="004577AE">
        <w:t>a</w:t>
      </w:r>
      <w:r w:rsidR="004577AE">
        <w:rPr>
          <w:spacing w:val="-22"/>
        </w:rPr>
        <w:t xml:space="preserve"> </w:t>
      </w:r>
      <w:r w:rsidR="004577AE">
        <w:rPr>
          <w:spacing w:val="-1"/>
        </w:rPr>
        <w:t>3</w:t>
      </w:r>
      <w:r w:rsidR="004577AE">
        <w:rPr>
          <w:spacing w:val="-6"/>
        </w:rPr>
        <w:t>-page</w:t>
      </w:r>
      <w:r w:rsidR="004577AE">
        <w:rPr>
          <w:spacing w:val="27"/>
          <w:w w:val="99"/>
        </w:rPr>
        <w:t xml:space="preserve"> </w:t>
      </w:r>
      <w:r w:rsidR="004577AE">
        <w:t>paper</w:t>
      </w:r>
      <w:r w:rsidR="004577AE">
        <w:rPr>
          <w:spacing w:val="-3"/>
        </w:rPr>
        <w:t xml:space="preserve"> </w:t>
      </w:r>
      <w:r w:rsidR="004577AE">
        <w:t>to</w:t>
      </w:r>
      <w:r w:rsidR="004577AE">
        <w:rPr>
          <w:spacing w:val="-3"/>
        </w:rPr>
        <w:t xml:space="preserve"> </w:t>
      </w:r>
      <w:r w:rsidR="004577AE">
        <w:t>a</w:t>
      </w:r>
      <w:r w:rsidR="004577AE">
        <w:rPr>
          <w:spacing w:val="-3"/>
        </w:rPr>
        <w:t xml:space="preserve"> </w:t>
      </w:r>
      <w:r w:rsidR="004577AE">
        <w:t>NFL</w:t>
      </w:r>
      <w:r w:rsidR="004577AE">
        <w:rPr>
          <w:spacing w:val="-3"/>
        </w:rPr>
        <w:t xml:space="preserve"> </w:t>
      </w:r>
      <w:r w:rsidR="004577AE">
        <w:t>team,</w:t>
      </w:r>
      <w:r w:rsidR="004577AE">
        <w:rPr>
          <w:spacing w:val="-3"/>
        </w:rPr>
        <w:t xml:space="preserve"> </w:t>
      </w:r>
      <w:r w:rsidR="004577AE">
        <w:t>recommending</w:t>
      </w:r>
      <w:r w:rsidR="004577AE">
        <w:rPr>
          <w:spacing w:val="-3"/>
        </w:rPr>
        <w:t xml:space="preserve"> </w:t>
      </w:r>
      <w:r w:rsidR="004577AE">
        <w:t>whether</w:t>
      </w:r>
      <w:r w:rsidR="004577AE">
        <w:rPr>
          <w:spacing w:val="-3"/>
        </w:rPr>
        <w:t xml:space="preserve"> </w:t>
      </w:r>
      <w:r w:rsidR="004577AE">
        <w:t>they</w:t>
      </w:r>
      <w:r w:rsidR="004577AE">
        <w:rPr>
          <w:spacing w:val="-3"/>
        </w:rPr>
        <w:t xml:space="preserve"> </w:t>
      </w:r>
      <w:r w:rsidR="004577AE">
        <w:t>should</w:t>
      </w:r>
      <w:r w:rsidR="004577AE">
        <w:rPr>
          <w:spacing w:val="-2"/>
        </w:rPr>
        <w:t xml:space="preserve"> </w:t>
      </w:r>
      <w:r w:rsidR="004577AE">
        <w:t>recruit</w:t>
      </w:r>
      <w:r w:rsidR="004577AE">
        <w:rPr>
          <w:spacing w:val="-3"/>
        </w:rPr>
        <w:t xml:space="preserve"> </w:t>
      </w:r>
      <w:r w:rsidR="004577AE">
        <w:t>the</w:t>
      </w:r>
      <w:r w:rsidR="004577AE">
        <w:rPr>
          <w:spacing w:val="-3"/>
        </w:rPr>
        <w:t xml:space="preserve"> </w:t>
      </w:r>
      <w:r w:rsidR="004577AE">
        <w:t>college</w:t>
      </w:r>
      <w:r w:rsidR="004577AE">
        <w:rPr>
          <w:spacing w:val="-4"/>
        </w:rPr>
        <w:t xml:space="preserve"> </w:t>
      </w:r>
      <w:r w:rsidR="004577AE">
        <w:t>football</w:t>
      </w:r>
      <w:r w:rsidR="004577AE">
        <w:rPr>
          <w:spacing w:val="-3"/>
        </w:rPr>
        <w:t xml:space="preserve"> </w:t>
      </w:r>
      <w:r w:rsidR="004577AE">
        <w:t>player</w:t>
      </w:r>
      <w:r w:rsidR="004577AE">
        <w:rPr>
          <w:spacing w:val="-3"/>
        </w:rPr>
        <w:t xml:space="preserve"> </w:t>
      </w:r>
      <w:r w:rsidR="004577AE">
        <w:t>for</w:t>
      </w:r>
      <w:r w:rsidR="004577AE">
        <w:rPr>
          <w:spacing w:val="-3"/>
        </w:rPr>
        <w:t xml:space="preserve"> </w:t>
      </w:r>
      <w:r w:rsidR="004577AE">
        <w:t>their</w:t>
      </w:r>
      <w:r w:rsidR="004577AE">
        <w:rPr>
          <w:w w:val="99"/>
        </w:rPr>
        <w:t xml:space="preserve"> </w:t>
      </w:r>
      <w:r w:rsidR="004577AE">
        <w:t>team.</w:t>
      </w:r>
    </w:p>
    <w:bookmarkEnd w:id="0"/>
    <w:p w14:paraId="79133201" w14:textId="77777777" w:rsidR="009F55ED" w:rsidRPr="0096409C" w:rsidRDefault="009F55ED" w:rsidP="009F55ED">
      <w:pPr>
        <w:tabs>
          <w:tab w:val="left" w:pos="360"/>
        </w:tabs>
        <w:ind w:left="360"/>
        <w:rPr>
          <w:rFonts w:asciiTheme="majorHAnsi" w:hAnsiTheme="majorHAnsi"/>
        </w:rPr>
      </w:pPr>
    </w:p>
    <w:p w14:paraId="1FB1BAC6" w14:textId="77777777" w:rsidR="002E4FC8" w:rsidRDefault="002E4FC8" w:rsidP="002E4FC8">
      <w:pPr>
        <w:pStyle w:val="ListParagraph"/>
        <w:numPr>
          <w:ilvl w:val="0"/>
          <w:numId w:val="8"/>
        </w:numPr>
        <w:tabs>
          <w:tab w:val="left" w:pos="360"/>
        </w:tabs>
        <w:ind w:left="360"/>
        <w:rPr>
          <w:rFonts w:asciiTheme="majorHAnsi" w:hAnsiTheme="majorHAnsi"/>
        </w:rPr>
      </w:pPr>
      <w:r w:rsidRPr="00755614">
        <w:rPr>
          <w:rFonts w:asciiTheme="majorHAnsi" w:hAnsiTheme="majorHAnsi"/>
          <w:b/>
        </w:rPr>
        <w:t>Prior knowledge</w:t>
      </w:r>
      <w:r>
        <w:rPr>
          <w:rFonts w:asciiTheme="majorHAnsi" w:hAnsiTheme="majorHAnsi"/>
          <w:b/>
        </w:rPr>
        <w:t xml:space="preserve"> required</w:t>
      </w:r>
      <w:r w:rsidRPr="00755614">
        <w:rPr>
          <w:rFonts w:asciiTheme="majorHAnsi" w:hAnsiTheme="majorHAnsi"/>
          <w:b/>
        </w:rPr>
        <w:t>:</w:t>
      </w:r>
      <w:r w:rsidRPr="0096409C">
        <w:rPr>
          <w:rFonts w:asciiTheme="majorHAnsi" w:hAnsiTheme="majorHAnsi"/>
        </w:rPr>
        <w:t xml:space="preserve"> </w:t>
      </w:r>
    </w:p>
    <w:p w14:paraId="0056EF89" w14:textId="77777777" w:rsidR="002E4FC8" w:rsidRDefault="002E4FC8" w:rsidP="002E4FC8">
      <w:pPr>
        <w:pStyle w:val="BodyText"/>
        <w:spacing w:line="290" w:lineRule="exact"/>
        <w:ind w:left="360"/>
      </w:pPr>
      <w:r>
        <w:t>Students</w:t>
      </w:r>
      <w:r>
        <w:rPr>
          <w:spacing w:val="-2"/>
        </w:rPr>
        <w:t xml:space="preserve"> </w:t>
      </w:r>
      <w:r>
        <w:t>should</w:t>
      </w:r>
      <w:r>
        <w:rPr>
          <w:spacing w:val="-1"/>
        </w:rPr>
        <w:t xml:space="preserve"> </w:t>
      </w:r>
      <w:r>
        <w:t>be</w:t>
      </w:r>
      <w:r>
        <w:rPr>
          <w:spacing w:val="-1"/>
        </w:rPr>
        <w:t xml:space="preserve"> </w:t>
      </w:r>
      <w:r>
        <w:t>able</w:t>
      </w:r>
      <w:r>
        <w:rPr>
          <w:spacing w:val="-1"/>
        </w:rPr>
        <w:t xml:space="preserve"> </w:t>
      </w:r>
      <w:r>
        <w:t>to:</w:t>
      </w:r>
    </w:p>
    <w:p w14:paraId="223017B0" w14:textId="77777777" w:rsidR="002E4FC8" w:rsidRDefault="002E4FC8" w:rsidP="002E4FC8">
      <w:pPr>
        <w:pStyle w:val="BodyText"/>
        <w:numPr>
          <w:ilvl w:val="0"/>
          <w:numId w:val="10"/>
        </w:numPr>
        <w:spacing w:line="290" w:lineRule="exact"/>
      </w:pPr>
      <w:r>
        <w:rPr>
          <w:w w:val="95"/>
        </w:rPr>
        <w:t>Analyze</w:t>
      </w:r>
      <w:r>
        <w:rPr>
          <w:spacing w:val="6"/>
          <w:w w:val="95"/>
        </w:rPr>
        <w:t xml:space="preserve"> </w:t>
      </w:r>
      <w:r>
        <w:rPr>
          <w:w w:val="95"/>
        </w:rPr>
        <w:t>real-world</w:t>
      </w:r>
      <w:r>
        <w:rPr>
          <w:spacing w:val="7"/>
          <w:w w:val="95"/>
        </w:rPr>
        <w:t xml:space="preserve"> </w:t>
      </w:r>
      <w:r>
        <w:rPr>
          <w:w w:val="95"/>
        </w:rPr>
        <w:t>situations</w:t>
      </w:r>
      <w:r>
        <w:rPr>
          <w:spacing w:val="7"/>
          <w:w w:val="95"/>
        </w:rPr>
        <w:t xml:space="preserve"> </w:t>
      </w:r>
      <w:r>
        <w:rPr>
          <w:w w:val="95"/>
        </w:rPr>
        <w:t>by</w:t>
      </w:r>
      <w:r>
        <w:rPr>
          <w:spacing w:val="7"/>
          <w:w w:val="95"/>
        </w:rPr>
        <w:t xml:space="preserve"> </w:t>
      </w:r>
      <w:r>
        <w:rPr>
          <w:w w:val="95"/>
        </w:rPr>
        <w:t>taking</w:t>
      </w:r>
      <w:r>
        <w:rPr>
          <w:spacing w:val="7"/>
          <w:w w:val="95"/>
        </w:rPr>
        <w:t xml:space="preserve"> </w:t>
      </w:r>
      <w:r>
        <w:rPr>
          <w:w w:val="95"/>
        </w:rPr>
        <w:t>measurements</w:t>
      </w:r>
      <w:r>
        <w:rPr>
          <w:spacing w:val="7"/>
          <w:w w:val="95"/>
        </w:rPr>
        <w:t xml:space="preserve"> </w:t>
      </w:r>
      <w:r>
        <w:rPr>
          <w:w w:val="95"/>
        </w:rPr>
        <w:t>and</w:t>
      </w:r>
      <w:r>
        <w:rPr>
          <w:spacing w:val="7"/>
          <w:w w:val="95"/>
        </w:rPr>
        <w:t xml:space="preserve"> </w:t>
      </w:r>
      <w:r>
        <w:rPr>
          <w:w w:val="95"/>
        </w:rPr>
        <w:t>examining</w:t>
      </w:r>
      <w:r>
        <w:rPr>
          <w:spacing w:val="7"/>
          <w:w w:val="95"/>
        </w:rPr>
        <w:t xml:space="preserve"> </w:t>
      </w:r>
      <w:r>
        <w:rPr>
          <w:w w:val="95"/>
        </w:rPr>
        <w:t>the</w:t>
      </w:r>
      <w:r>
        <w:rPr>
          <w:spacing w:val="7"/>
          <w:w w:val="95"/>
        </w:rPr>
        <w:t xml:space="preserve"> </w:t>
      </w:r>
      <w:r>
        <w:rPr>
          <w:spacing w:val="-1"/>
          <w:w w:val="95"/>
        </w:rPr>
        <w:t>results.</w:t>
      </w:r>
    </w:p>
    <w:p w14:paraId="2A098844" w14:textId="77777777" w:rsidR="002E4FC8" w:rsidRDefault="002E4FC8" w:rsidP="002E4FC8">
      <w:pPr>
        <w:pStyle w:val="BodyText"/>
        <w:numPr>
          <w:ilvl w:val="0"/>
          <w:numId w:val="10"/>
        </w:numPr>
        <w:spacing w:line="290" w:lineRule="exact"/>
      </w:pPr>
      <w:r>
        <w:t>Solve</w:t>
      </w:r>
      <w:r w:rsidRPr="00B573F0">
        <w:rPr>
          <w:spacing w:val="-4"/>
        </w:rPr>
        <w:t xml:space="preserve"> </w:t>
      </w:r>
      <w:r>
        <w:t>kinematics</w:t>
      </w:r>
      <w:r w:rsidRPr="00B573F0">
        <w:rPr>
          <w:spacing w:val="-3"/>
        </w:rPr>
        <w:t xml:space="preserve"> </w:t>
      </w:r>
      <w:r>
        <w:t>problems,</w:t>
      </w:r>
      <w:r w:rsidRPr="00B573F0">
        <w:rPr>
          <w:spacing w:val="-3"/>
        </w:rPr>
        <w:t xml:space="preserve"> </w:t>
      </w:r>
      <w:r>
        <w:t>evaluating</w:t>
      </w:r>
      <w:r w:rsidRPr="00B573F0">
        <w:rPr>
          <w:spacing w:val="-3"/>
        </w:rPr>
        <w:t xml:space="preserve"> </w:t>
      </w:r>
      <w:r>
        <w:t>the</w:t>
      </w:r>
      <w:r w:rsidRPr="00B573F0">
        <w:rPr>
          <w:spacing w:val="-3"/>
        </w:rPr>
        <w:t xml:space="preserve"> </w:t>
      </w:r>
      <w:r>
        <w:t>credibility</w:t>
      </w:r>
      <w:r w:rsidRPr="00B573F0">
        <w:rPr>
          <w:spacing w:val="-4"/>
        </w:rPr>
        <w:t xml:space="preserve"> </w:t>
      </w:r>
      <w:r>
        <w:t>and</w:t>
      </w:r>
      <w:r w:rsidRPr="00B573F0">
        <w:rPr>
          <w:spacing w:val="-3"/>
        </w:rPr>
        <w:t xml:space="preserve"> </w:t>
      </w:r>
      <w:r>
        <w:t>accuracy</w:t>
      </w:r>
      <w:r w:rsidRPr="00B573F0">
        <w:rPr>
          <w:spacing w:val="-3"/>
        </w:rPr>
        <w:t xml:space="preserve"> </w:t>
      </w:r>
      <w:r>
        <w:t>of</w:t>
      </w:r>
      <w:r w:rsidRPr="00B573F0">
        <w:rPr>
          <w:spacing w:val="-3"/>
        </w:rPr>
        <w:t xml:space="preserve"> </w:t>
      </w:r>
      <w:r>
        <w:t>the</w:t>
      </w:r>
      <w:r w:rsidRPr="00B573F0">
        <w:rPr>
          <w:spacing w:val="-4"/>
        </w:rPr>
        <w:t xml:space="preserve"> </w:t>
      </w:r>
      <w:r>
        <w:t>data</w:t>
      </w:r>
      <w:r w:rsidRPr="00B573F0">
        <w:rPr>
          <w:spacing w:val="-4"/>
        </w:rPr>
        <w:t xml:space="preserve"> </w:t>
      </w:r>
      <w:r>
        <w:t>collected</w:t>
      </w:r>
      <w:r w:rsidRPr="00B573F0">
        <w:rPr>
          <w:spacing w:val="-3"/>
        </w:rPr>
        <w:t xml:space="preserve"> </w:t>
      </w:r>
      <w:r>
        <w:t>and noting</w:t>
      </w:r>
      <w:r w:rsidRPr="00B573F0">
        <w:rPr>
          <w:spacing w:val="-4"/>
        </w:rPr>
        <w:t xml:space="preserve"> </w:t>
      </w:r>
      <w:r>
        <w:t>any</w:t>
      </w:r>
      <w:r w:rsidRPr="00B573F0">
        <w:rPr>
          <w:spacing w:val="-3"/>
        </w:rPr>
        <w:t xml:space="preserve"> </w:t>
      </w:r>
      <w:r>
        <w:t>discrepancies</w:t>
      </w:r>
      <w:r w:rsidRPr="00B573F0">
        <w:rPr>
          <w:spacing w:val="-3"/>
        </w:rPr>
        <w:t xml:space="preserve"> </w:t>
      </w:r>
      <w:r>
        <w:t>among</w:t>
      </w:r>
      <w:r w:rsidRPr="00B573F0">
        <w:rPr>
          <w:spacing w:val="-3"/>
        </w:rPr>
        <w:t xml:space="preserve"> </w:t>
      </w:r>
      <w:r>
        <w:t>the</w:t>
      </w:r>
      <w:r w:rsidRPr="00B573F0">
        <w:rPr>
          <w:spacing w:val="-3"/>
        </w:rPr>
        <w:t xml:space="preserve"> </w:t>
      </w:r>
      <w:r w:rsidRPr="00B573F0">
        <w:rPr>
          <w:spacing w:val="-1"/>
        </w:rPr>
        <w:t>data.</w:t>
      </w:r>
    </w:p>
    <w:p w14:paraId="4ABD6BF3" w14:textId="77777777" w:rsidR="002E4FC8" w:rsidRDefault="002E4FC8" w:rsidP="002E4FC8">
      <w:pPr>
        <w:pStyle w:val="BodyText"/>
        <w:numPr>
          <w:ilvl w:val="0"/>
          <w:numId w:val="10"/>
        </w:numPr>
        <w:spacing w:line="290" w:lineRule="exact"/>
      </w:pPr>
      <w:r>
        <w:t>Use</w:t>
      </w:r>
      <w:r w:rsidRPr="00B573F0">
        <w:rPr>
          <w:spacing w:val="-5"/>
        </w:rPr>
        <w:t xml:space="preserve"> </w:t>
      </w:r>
      <w:r>
        <w:t>kinematics</w:t>
      </w:r>
      <w:r w:rsidRPr="00B573F0">
        <w:rPr>
          <w:spacing w:val="-3"/>
        </w:rPr>
        <w:t xml:space="preserve"> </w:t>
      </w:r>
      <w:r>
        <w:t>to</w:t>
      </w:r>
      <w:r w:rsidRPr="00B573F0">
        <w:rPr>
          <w:spacing w:val="-4"/>
        </w:rPr>
        <w:t xml:space="preserve"> </w:t>
      </w:r>
      <w:r>
        <w:t>analyze</w:t>
      </w:r>
      <w:r w:rsidRPr="00B573F0">
        <w:rPr>
          <w:spacing w:val="-4"/>
        </w:rPr>
        <w:t xml:space="preserve"> </w:t>
      </w:r>
      <w:r>
        <w:t>motion.</w:t>
      </w:r>
    </w:p>
    <w:p w14:paraId="5FE31B8C" w14:textId="77777777" w:rsidR="002E4FC8" w:rsidRDefault="002E4FC8" w:rsidP="002E4FC8">
      <w:pPr>
        <w:pStyle w:val="BodyText"/>
        <w:numPr>
          <w:ilvl w:val="0"/>
          <w:numId w:val="10"/>
        </w:numPr>
        <w:spacing w:line="290" w:lineRule="exact"/>
      </w:pPr>
      <w:r>
        <w:t>Utilize</w:t>
      </w:r>
      <w:r w:rsidRPr="00B573F0">
        <w:rPr>
          <w:spacing w:val="-6"/>
        </w:rPr>
        <w:t xml:space="preserve"> </w:t>
      </w:r>
      <w:r>
        <w:t>vector</w:t>
      </w:r>
      <w:r w:rsidRPr="00B573F0">
        <w:rPr>
          <w:spacing w:val="-5"/>
        </w:rPr>
        <w:t xml:space="preserve"> </w:t>
      </w:r>
      <w:r>
        <w:t>algebra,</w:t>
      </w:r>
      <w:r w:rsidRPr="00B573F0">
        <w:rPr>
          <w:spacing w:val="-6"/>
        </w:rPr>
        <w:t xml:space="preserve"> </w:t>
      </w:r>
      <w:r>
        <w:t>displacement,</w:t>
      </w:r>
      <w:r w:rsidRPr="00B573F0">
        <w:rPr>
          <w:spacing w:val="-5"/>
        </w:rPr>
        <w:t xml:space="preserve"> </w:t>
      </w:r>
      <w:r>
        <w:t>velocity</w:t>
      </w:r>
      <w:r w:rsidRPr="00B573F0">
        <w:rPr>
          <w:spacing w:val="-5"/>
        </w:rPr>
        <w:t xml:space="preserve"> </w:t>
      </w:r>
      <w:r>
        <w:t>and</w:t>
      </w:r>
      <w:r w:rsidRPr="00B573F0">
        <w:rPr>
          <w:spacing w:val="-6"/>
        </w:rPr>
        <w:t xml:space="preserve"> </w:t>
      </w:r>
      <w:r w:rsidRPr="00B573F0">
        <w:rPr>
          <w:spacing w:val="-1"/>
        </w:rPr>
        <w:t>acceleration.</w:t>
      </w:r>
    </w:p>
    <w:p w14:paraId="2CE9C831" w14:textId="77777777" w:rsidR="002E4FC8" w:rsidRPr="002E4FC8" w:rsidRDefault="002E4FC8" w:rsidP="002E4FC8">
      <w:pPr>
        <w:tabs>
          <w:tab w:val="left" w:pos="360"/>
        </w:tabs>
        <w:rPr>
          <w:rFonts w:asciiTheme="majorHAnsi" w:hAnsiTheme="majorHAnsi"/>
          <w:b/>
        </w:rPr>
      </w:pPr>
    </w:p>
    <w:p w14:paraId="570D94B7" w14:textId="7C21A385" w:rsidR="00317D15" w:rsidRDefault="0092413E" w:rsidP="00317D15">
      <w:pPr>
        <w:pStyle w:val="ListParagraph"/>
        <w:numPr>
          <w:ilvl w:val="0"/>
          <w:numId w:val="8"/>
        </w:numPr>
        <w:tabs>
          <w:tab w:val="left" w:pos="360"/>
        </w:tabs>
        <w:ind w:left="360"/>
        <w:rPr>
          <w:rFonts w:asciiTheme="majorHAnsi" w:hAnsiTheme="majorHAnsi"/>
          <w:b/>
        </w:rPr>
      </w:pPr>
      <w:r w:rsidRPr="007C7272">
        <w:rPr>
          <w:rFonts w:asciiTheme="majorHAnsi" w:hAnsiTheme="majorHAnsi"/>
          <w:b/>
        </w:rPr>
        <w:t>Common Core State Standards aligned to this task</w:t>
      </w:r>
      <w:r w:rsidR="00317D15">
        <w:rPr>
          <w:rFonts w:asciiTheme="majorHAnsi" w:hAnsiTheme="majorHAnsi"/>
          <w:b/>
        </w:rPr>
        <w:t>:</w:t>
      </w:r>
    </w:p>
    <w:p w14:paraId="3566EC14" w14:textId="5A3EB0C2" w:rsidR="00A61647" w:rsidRDefault="00660EAA" w:rsidP="00A61647">
      <w:pPr>
        <w:pStyle w:val="BodyText"/>
        <w:spacing w:line="239" w:lineRule="auto"/>
        <w:ind w:left="720" w:right="192"/>
      </w:pPr>
      <w:hyperlink r:id="rId8" w:history="1">
        <w:r w:rsidR="00A61647" w:rsidRPr="00A61647">
          <w:rPr>
            <w:rStyle w:val="Hyperlink"/>
          </w:rPr>
          <w:t>CCSS.Math.Content.HSN-VM.A.3</w:t>
        </w:r>
      </w:hyperlink>
      <w:r w:rsidR="00A61647">
        <w:rPr>
          <w:color w:val="0000FF"/>
          <w:spacing w:val="-35"/>
        </w:rPr>
        <w:t xml:space="preserve"> </w:t>
      </w:r>
      <w:r w:rsidR="00A61647">
        <w:rPr>
          <w:color w:val="3B3B3A"/>
        </w:rPr>
        <w:t>Solve</w:t>
      </w:r>
      <w:r w:rsidR="00A61647">
        <w:rPr>
          <w:color w:val="3B3B3A"/>
          <w:spacing w:val="-35"/>
        </w:rPr>
        <w:t xml:space="preserve"> </w:t>
      </w:r>
      <w:r w:rsidR="00A61647">
        <w:rPr>
          <w:color w:val="3B3B3A"/>
        </w:rPr>
        <w:t>problems</w:t>
      </w:r>
      <w:r w:rsidR="00A61647">
        <w:rPr>
          <w:color w:val="3B3B3A"/>
          <w:spacing w:val="-34"/>
        </w:rPr>
        <w:t xml:space="preserve"> </w:t>
      </w:r>
      <w:r w:rsidR="00A61647">
        <w:rPr>
          <w:color w:val="3B3B3A"/>
        </w:rPr>
        <w:t>involving</w:t>
      </w:r>
      <w:r w:rsidR="00A61647">
        <w:rPr>
          <w:color w:val="3B3B3A"/>
          <w:spacing w:val="-35"/>
        </w:rPr>
        <w:t xml:space="preserve"> </w:t>
      </w:r>
      <w:r w:rsidR="00A61647">
        <w:rPr>
          <w:color w:val="3B3B3A"/>
        </w:rPr>
        <w:t>velocity</w:t>
      </w:r>
      <w:r w:rsidR="00A61647">
        <w:rPr>
          <w:color w:val="3B3B3A"/>
          <w:spacing w:val="-34"/>
        </w:rPr>
        <w:t xml:space="preserve"> </w:t>
      </w:r>
      <w:r w:rsidR="00A61647">
        <w:rPr>
          <w:color w:val="3B3B3A"/>
        </w:rPr>
        <w:t>and</w:t>
      </w:r>
      <w:r w:rsidR="00A61647">
        <w:rPr>
          <w:color w:val="3B3B3A"/>
          <w:spacing w:val="-35"/>
        </w:rPr>
        <w:t xml:space="preserve"> </w:t>
      </w:r>
      <w:r w:rsidR="00A61647">
        <w:rPr>
          <w:color w:val="3B3B3A"/>
        </w:rPr>
        <w:t>other</w:t>
      </w:r>
      <w:r w:rsidR="00A61647">
        <w:rPr>
          <w:color w:val="3B3B3A"/>
          <w:spacing w:val="-34"/>
        </w:rPr>
        <w:t xml:space="preserve"> </w:t>
      </w:r>
      <w:r w:rsidR="00A61647">
        <w:rPr>
          <w:color w:val="3B3B3A"/>
        </w:rPr>
        <w:t>quantities</w:t>
      </w:r>
      <w:r w:rsidR="00A61647">
        <w:rPr>
          <w:color w:val="3B3B3A"/>
          <w:spacing w:val="-35"/>
        </w:rPr>
        <w:t xml:space="preserve"> </w:t>
      </w:r>
      <w:r w:rsidR="00A61647">
        <w:rPr>
          <w:color w:val="3B3B3A"/>
        </w:rPr>
        <w:t>that</w:t>
      </w:r>
      <w:r w:rsidR="00A61647">
        <w:rPr>
          <w:color w:val="3B3B3A"/>
          <w:spacing w:val="-34"/>
        </w:rPr>
        <w:t xml:space="preserve"> </w:t>
      </w:r>
      <w:r w:rsidR="00A61647">
        <w:rPr>
          <w:color w:val="3B3B3A"/>
        </w:rPr>
        <w:t>can</w:t>
      </w:r>
      <w:r w:rsidR="00A61647">
        <w:rPr>
          <w:color w:val="3B3B3A"/>
          <w:spacing w:val="-35"/>
        </w:rPr>
        <w:t xml:space="preserve"> </w:t>
      </w:r>
      <w:r w:rsidR="00A61647">
        <w:rPr>
          <w:color w:val="3B3B3A"/>
        </w:rPr>
        <w:t>be</w:t>
      </w:r>
      <w:r w:rsidR="00A61647">
        <w:rPr>
          <w:color w:val="3B3B3A"/>
          <w:w w:val="99"/>
        </w:rPr>
        <w:t xml:space="preserve"> </w:t>
      </w:r>
      <w:r w:rsidR="00A61647">
        <w:rPr>
          <w:color w:val="3B3B3A"/>
        </w:rPr>
        <w:t>represented</w:t>
      </w:r>
      <w:r w:rsidR="00A61647">
        <w:rPr>
          <w:color w:val="3B3B3A"/>
          <w:spacing w:val="-7"/>
        </w:rPr>
        <w:t xml:space="preserve"> </w:t>
      </w:r>
      <w:r w:rsidR="00A61647">
        <w:rPr>
          <w:color w:val="3B3B3A"/>
        </w:rPr>
        <w:t>by</w:t>
      </w:r>
      <w:r w:rsidR="00A61647">
        <w:rPr>
          <w:color w:val="3B3B3A"/>
          <w:spacing w:val="-6"/>
        </w:rPr>
        <w:t xml:space="preserve"> </w:t>
      </w:r>
      <w:r w:rsidR="00A61647">
        <w:rPr>
          <w:color w:val="3B3B3A"/>
        </w:rPr>
        <w:t>vectors.</w:t>
      </w:r>
    </w:p>
    <w:p w14:paraId="754005F9" w14:textId="19868DA3" w:rsidR="00A61647" w:rsidRDefault="00660EAA" w:rsidP="00A61647">
      <w:pPr>
        <w:pStyle w:val="BodyText"/>
        <w:spacing w:line="241" w:lineRule="auto"/>
        <w:ind w:left="720" w:right="184"/>
        <w:rPr>
          <w:color w:val="3B3B3A"/>
        </w:rPr>
      </w:pPr>
      <w:hyperlink r:id="rId9" w:history="1">
        <w:r w:rsidR="00A61647" w:rsidRPr="00BD1664">
          <w:rPr>
            <w:rStyle w:val="Hyperlink"/>
          </w:rPr>
          <w:t>CCSS.Math.Content.HSA-SSE.A.1</w:t>
        </w:r>
      </w:hyperlink>
      <w:r w:rsidR="00A61647">
        <w:rPr>
          <w:color w:val="0000FF"/>
          <w:spacing w:val="-30"/>
        </w:rPr>
        <w:t xml:space="preserve"> </w:t>
      </w:r>
      <w:r w:rsidR="00A61647">
        <w:rPr>
          <w:color w:val="3B3B3A"/>
        </w:rPr>
        <w:t>Interpret</w:t>
      </w:r>
      <w:r w:rsidR="00A61647">
        <w:rPr>
          <w:color w:val="3B3B3A"/>
          <w:spacing w:val="-29"/>
        </w:rPr>
        <w:t xml:space="preserve"> </w:t>
      </w:r>
      <w:r w:rsidR="00A61647">
        <w:rPr>
          <w:color w:val="3B3B3A"/>
        </w:rPr>
        <w:t>expressions</w:t>
      </w:r>
      <w:r w:rsidR="00A61647">
        <w:rPr>
          <w:color w:val="3B3B3A"/>
          <w:spacing w:val="-29"/>
        </w:rPr>
        <w:t xml:space="preserve"> </w:t>
      </w:r>
      <w:r w:rsidR="00A61647">
        <w:rPr>
          <w:color w:val="3B3B3A"/>
        </w:rPr>
        <w:t>that</w:t>
      </w:r>
      <w:r w:rsidR="00A61647">
        <w:rPr>
          <w:color w:val="3B3B3A"/>
          <w:spacing w:val="-28"/>
        </w:rPr>
        <w:t xml:space="preserve"> </w:t>
      </w:r>
      <w:r w:rsidR="00A61647">
        <w:rPr>
          <w:color w:val="3B3B3A"/>
        </w:rPr>
        <w:t>represent</w:t>
      </w:r>
      <w:r w:rsidR="00A61647">
        <w:rPr>
          <w:color w:val="3B3B3A"/>
          <w:spacing w:val="-29"/>
        </w:rPr>
        <w:t xml:space="preserve"> </w:t>
      </w:r>
      <w:r w:rsidR="00A61647">
        <w:rPr>
          <w:color w:val="3B3B3A"/>
        </w:rPr>
        <w:t>a</w:t>
      </w:r>
      <w:r w:rsidR="00A61647">
        <w:rPr>
          <w:color w:val="3B3B3A"/>
          <w:spacing w:val="-29"/>
        </w:rPr>
        <w:t xml:space="preserve"> </w:t>
      </w:r>
      <w:r w:rsidR="00A61647">
        <w:rPr>
          <w:color w:val="3B3B3A"/>
        </w:rPr>
        <w:t>quantity</w:t>
      </w:r>
      <w:r w:rsidR="00A61647">
        <w:rPr>
          <w:color w:val="3B3B3A"/>
          <w:spacing w:val="-29"/>
        </w:rPr>
        <w:t xml:space="preserve"> </w:t>
      </w:r>
      <w:r w:rsidR="00A61647">
        <w:rPr>
          <w:color w:val="3B3B3A"/>
        </w:rPr>
        <w:t>in</w:t>
      </w:r>
      <w:r w:rsidR="00A61647">
        <w:rPr>
          <w:color w:val="3B3B3A"/>
          <w:spacing w:val="-29"/>
        </w:rPr>
        <w:t xml:space="preserve"> </w:t>
      </w:r>
      <w:r w:rsidR="00A61647">
        <w:rPr>
          <w:color w:val="3B3B3A"/>
        </w:rPr>
        <w:t>terms</w:t>
      </w:r>
      <w:r w:rsidR="00A61647">
        <w:rPr>
          <w:color w:val="3B3B3A"/>
          <w:spacing w:val="-29"/>
        </w:rPr>
        <w:t xml:space="preserve"> </w:t>
      </w:r>
      <w:r w:rsidR="00A61647">
        <w:rPr>
          <w:color w:val="3B3B3A"/>
        </w:rPr>
        <w:t>of</w:t>
      </w:r>
      <w:r w:rsidR="00A61647">
        <w:rPr>
          <w:color w:val="3B3B3A"/>
          <w:spacing w:val="-29"/>
        </w:rPr>
        <w:t xml:space="preserve"> </w:t>
      </w:r>
      <w:r w:rsidR="00A61647">
        <w:rPr>
          <w:color w:val="3B3B3A"/>
        </w:rPr>
        <w:t>its</w:t>
      </w:r>
      <w:r w:rsidR="00A61647">
        <w:rPr>
          <w:color w:val="3B3B3A"/>
          <w:spacing w:val="-29"/>
        </w:rPr>
        <w:t xml:space="preserve"> </w:t>
      </w:r>
      <w:r w:rsidR="00A61647">
        <w:rPr>
          <w:color w:val="3B3B3A"/>
        </w:rPr>
        <w:t xml:space="preserve">context. </w:t>
      </w:r>
    </w:p>
    <w:p w14:paraId="487B80B9" w14:textId="254EB801" w:rsidR="00A61647" w:rsidRDefault="00660EAA" w:rsidP="00A61647">
      <w:pPr>
        <w:pStyle w:val="BodyText"/>
        <w:spacing w:line="241" w:lineRule="auto"/>
        <w:ind w:left="720" w:right="184"/>
      </w:pPr>
      <w:hyperlink r:id="rId10" w:history="1">
        <w:r w:rsidR="00A61647" w:rsidRPr="00BD1664">
          <w:rPr>
            <w:rStyle w:val="Hyperlink"/>
          </w:rPr>
          <w:t>CCSS.Math.Content.HSA-REI.C.5</w:t>
        </w:r>
      </w:hyperlink>
      <w:r w:rsidR="00A61647">
        <w:rPr>
          <w:color w:val="0000FF"/>
          <w:spacing w:val="-28"/>
        </w:rPr>
        <w:t xml:space="preserve"> </w:t>
      </w:r>
      <w:r w:rsidR="00A61647">
        <w:rPr>
          <w:color w:val="3B3B3A"/>
        </w:rPr>
        <w:t>Prove</w:t>
      </w:r>
      <w:r w:rsidR="00A61647">
        <w:rPr>
          <w:color w:val="3B3B3A"/>
          <w:spacing w:val="-27"/>
        </w:rPr>
        <w:t xml:space="preserve"> </w:t>
      </w:r>
      <w:r w:rsidR="00A61647">
        <w:rPr>
          <w:color w:val="3B3B3A"/>
        </w:rPr>
        <w:t>that,</w:t>
      </w:r>
      <w:r w:rsidR="00A61647">
        <w:rPr>
          <w:color w:val="3B3B3A"/>
          <w:spacing w:val="-27"/>
        </w:rPr>
        <w:t xml:space="preserve"> </w:t>
      </w:r>
      <w:r w:rsidR="00A61647">
        <w:rPr>
          <w:color w:val="3B3B3A"/>
        </w:rPr>
        <w:t>given</w:t>
      </w:r>
      <w:r w:rsidR="00A61647">
        <w:rPr>
          <w:color w:val="3B3B3A"/>
          <w:spacing w:val="-28"/>
        </w:rPr>
        <w:t xml:space="preserve"> </w:t>
      </w:r>
      <w:r w:rsidR="00A61647">
        <w:rPr>
          <w:color w:val="3B3B3A"/>
        </w:rPr>
        <w:t>a</w:t>
      </w:r>
      <w:r w:rsidR="00A61647">
        <w:rPr>
          <w:color w:val="3B3B3A"/>
          <w:spacing w:val="-27"/>
        </w:rPr>
        <w:t xml:space="preserve"> </w:t>
      </w:r>
      <w:r w:rsidR="00A61647">
        <w:rPr>
          <w:color w:val="3B3B3A"/>
        </w:rPr>
        <w:t>system</w:t>
      </w:r>
      <w:r w:rsidR="00A61647">
        <w:rPr>
          <w:color w:val="3B3B3A"/>
          <w:spacing w:val="-27"/>
        </w:rPr>
        <w:t xml:space="preserve"> </w:t>
      </w:r>
      <w:r w:rsidR="00A61647">
        <w:rPr>
          <w:color w:val="3B3B3A"/>
        </w:rPr>
        <w:t>of</w:t>
      </w:r>
      <w:r w:rsidR="00A61647">
        <w:rPr>
          <w:color w:val="3B3B3A"/>
          <w:spacing w:val="-27"/>
        </w:rPr>
        <w:t xml:space="preserve"> </w:t>
      </w:r>
      <w:r w:rsidR="00A61647">
        <w:rPr>
          <w:color w:val="3B3B3A"/>
        </w:rPr>
        <w:t>two</w:t>
      </w:r>
      <w:r w:rsidR="00A61647">
        <w:rPr>
          <w:color w:val="3B3B3A"/>
          <w:spacing w:val="-28"/>
        </w:rPr>
        <w:t xml:space="preserve"> </w:t>
      </w:r>
      <w:r w:rsidR="00A61647">
        <w:rPr>
          <w:color w:val="3B3B3A"/>
        </w:rPr>
        <w:t>equations</w:t>
      </w:r>
      <w:r w:rsidR="00A61647">
        <w:rPr>
          <w:color w:val="3B3B3A"/>
          <w:spacing w:val="-27"/>
        </w:rPr>
        <w:t xml:space="preserve"> </w:t>
      </w:r>
      <w:r w:rsidR="00A61647">
        <w:rPr>
          <w:color w:val="3B3B3A"/>
        </w:rPr>
        <w:t>in</w:t>
      </w:r>
      <w:r w:rsidR="00A61647">
        <w:rPr>
          <w:color w:val="3B3B3A"/>
          <w:spacing w:val="-27"/>
        </w:rPr>
        <w:t xml:space="preserve"> </w:t>
      </w:r>
      <w:r w:rsidR="00A61647">
        <w:rPr>
          <w:color w:val="3B3B3A"/>
        </w:rPr>
        <w:t>two</w:t>
      </w:r>
      <w:r w:rsidR="00A61647">
        <w:rPr>
          <w:color w:val="3B3B3A"/>
          <w:spacing w:val="-27"/>
        </w:rPr>
        <w:t xml:space="preserve"> </w:t>
      </w:r>
      <w:r w:rsidR="00A61647">
        <w:rPr>
          <w:color w:val="3B3B3A"/>
        </w:rPr>
        <w:t>variables,</w:t>
      </w:r>
      <w:r w:rsidR="00A61647">
        <w:rPr>
          <w:color w:val="3B3B3A"/>
          <w:spacing w:val="-28"/>
        </w:rPr>
        <w:t xml:space="preserve"> </w:t>
      </w:r>
      <w:r w:rsidR="00A61647">
        <w:rPr>
          <w:color w:val="3B3B3A"/>
        </w:rPr>
        <w:t>replacing</w:t>
      </w:r>
      <w:r w:rsidR="00A61647">
        <w:rPr>
          <w:color w:val="3B3B3A"/>
          <w:w w:val="99"/>
        </w:rPr>
        <w:t xml:space="preserve"> </w:t>
      </w:r>
      <w:r w:rsidR="00A61647">
        <w:rPr>
          <w:color w:val="3B3B3A"/>
        </w:rPr>
        <w:t>one</w:t>
      </w:r>
      <w:r w:rsidR="00A61647">
        <w:rPr>
          <w:color w:val="3B3B3A"/>
          <w:spacing w:val="-2"/>
        </w:rPr>
        <w:t xml:space="preserve"> </w:t>
      </w:r>
      <w:r w:rsidR="00A61647">
        <w:rPr>
          <w:color w:val="3B3B3A"/>
        </w:rPr>
        <w:t>equation</w:t>
      </w:r>
      <w:r w:rsidR="00A61647">
        <w:rPr>
          <w:color w:val="3B3B3A"/>
          <w:spacing w:val="-2"/>
        </w:rPr>
        <w:t xml:space="preserve"> </w:t>
      </w:r>
      <w:r w:rsidR="00A61647">
        <w:rPr>
          <w:color w:val="3B3B3A"/>
        </w:rPr>
        <w:t>by</w:t>
      </w:r>
      <w:r w:rsidR="00A61647">
        <w:rPr>
          <w:color w:val="3B3B3A"/>
          <w:spacing w:val="-1"/>
        </w:rPr>
        <w:t xml:space="preserve"> </w:t>
      </w:r>
      <w:r w:rsidR="00A61647">
        <w:rPr>
          <w:color w:val="3B3B3A"/>
        </w:rPr>
        <w:t>the</w:t>
      </w:r>
      <w:r w:rsidR="00A61647">
        <w:rPr>
          <w:color w:val="3B3B3A"/>
          <w:spacing w:val="-2"/>
        </w:rPr>
        <w:t xml:space="preserve"> </w:t>
      </w:r>
      <w:r w:rsidR="00A61647">
        <w:rPr>
          <w:color w:val="3B3B3A"/>
          <w:spacing w:val="-1"/>
        </w:rPr>
        <w:t xml:space="preserve">sum </w:t>
      </w:r>
      <w:r w:rsidR="00A61647">
        <w:rPr>
          <w:color w:val="3B3B3A"/>
        </w:rPr>
        <w:t>of</w:t>
      </w:r>
      <w:r w:rsidR="00A61647">
        <w:rPr>
          <w:color w:val="3B3B3A"/>
          <w:spacing w:val="-2"/>
        </w:rPr>
        <w:t xml:space="preserve"> </w:t>
      </w:r>
      <w:r w:rsidR="00A61647">
        <w:rPr>
          <w:color w:val="3B3B3A"/>
        </w:rPr>
        <w:t>that</w:t>
      </w:r>
      <w:r w:rsidR="00A61647">
        <w:rPr>
          <w:color w:val="3B3B3A"/>
          <w:spacing w:val="-2"/>
        </w:rPr>
        <w:t xml:space="preserve"> </w:t>
      </w:r>
      <w:r w:rsidR="00A61647">
        <w:rPr>
          <w:color w:val="3B3B3A"/>
        </w:rPr>
        <w:t>equation</w:t>
      </w:r>
      <w:r w:rsidR="00A61647">
        <w:rPr>
          <w:color w:val="3B3B3A"/>
          <w:spacing w:val="-1"/>
        </w:rPr>
        <w:t xml:space="preserve"> </w:t>
      </w:r>
      <w:r w:rsidR="00A61647">
        <w:rPr>
          <w:color w:val="3B3B3A"/>
        </w:rPr>
        <w:t>and</w:t>
      </w:r>
      <w:r w:rsidR="00A61647">
        <w:rPr>
          <w:color w:val="3B3B3A"/>
          <w:spacing w:val="-2"/>
        </w:rPr>
        <w:t xml:space="preserve"> </w:t>
      </w:r>
      <w:r w:rsidR="00A61647">
        <w:rPr>
          <w:color w:val="3B3B3A"/>
        </w:rPr>
        <w:t>a</w:t>
      </w:r>
      <w:r w:rsidR="00A61647">
        <w:rPr>
          <w:color w:val="3B3B3A"/>
          <w:spacing w:val="-1"/>
        </w:rPr>
        <w:t xml:space="preserve"> </w:t>
      </w:r>
      <w:r w:rsidR="00A61647">
        <w:rPr>
          <w:color w:val="3B3B3A"/>
        </w:rPr>
        <w:t>multiple</w:t>
      </w:r>
      <w:r w:rsidR="00A61647">
        <w:rPr>
          <w:color w:val="3B3B3A"/>
          <w:spacing w:val="-2"/>
        </w:rPr>
        <w:t xml:space="preserve"> </w:t>
      </w:r>
      <w:r w:rsidR="00A61647">
        <w:rPr>
          <w:color w:val="3B3B3A"/>
        </w:rPr>
        <w:t>of</w:t>
      </w:r>
      <w:r w:rsidR="00A61647">
        <w:rPr>
          <w:color w:val="3B3B3A"/>
          <w:spacing w:val="-2"/>
        </w:rPr>
        <w:t xml:space="preserve"> </w:t>
      </w:r>
      <w:r w:rsidR="00A61647">
        <w:rPr>
          <w:color w:val="3B3B3A"/>
        </w:rPr>
        <w:t>the</w:t>
      </w:r>
      <w:r w:rsidR="00A61647">
        <w:rPr>
          <w:color w:val="3B3B3A"/>
          <w:spacing w:val="-1"/>
        </w:rPr>
        <w:t xml:space="preserve"> </w:t>
      </w:r>
      <w:r w:rsidR="00A61647">
        <w:rPr>
          <w:color w:val="3B3B3A"/>
        </w:rPr>
        <w:t>other</w:t>
      </w:r>
      <w:r w:rsidR="00A61647">
        <w:rPr>
          <w:color w:val="3B3B3A"/>
          <w:spacing w:val="-2"/>
        </w:rPr>
        <w:t xml:space="preserve"> </w:t>
      </w:r>
      <w:r w:rsidR="00A61647">
        <w:rPr>
          <w:color w:val="3B3B3A"/>
        </w:rPr>
        <w:t>produces</w:t>
      </w:r>
      <w:r w:rsidR="00A61647">
        <w:rPr>
          <w:color w:val="3B3B3A"/>
          <w:spacing w:val="-1"/>
        </w:rPr>
        <w:t xml:space="preserve"> </w:t>
      </w:r>
      <w:r w:rsidR="00A61647">
        <w:rPr>
          <w:color w:val="3B3B3A"/>
        </w:rPr>
        <w:t>a</w:t>
      </w:r>
      <w:r w:rsidR="00A61647">
        <w:rPr>
          <w:color w:val="3B3B3A"/>
          <w:spacing w:val="-2"/>
        </w:rPr>
        <w:t xml:space="preserve"> </w:t>
      </w:r>
      <w:r w:rsidR="00A61647">
        <w:rPr>
          <w:color w:val="3B3B3A"/>
        </w:rPr>
        <w:t>system</w:t>
      </w:r>
      <w:r w:rsidR="00A61647">
        <w:rPr>
          <w:color w:val="3B3B3A"/>
          <w:spacing w:val="-1"/>
        </w:rPr>
        <w:t xml:space="preserve"> </w:t>
      </w:r>
      <w:r w:rsidR="00A61647">
        <w:rPr>
          <w:color w:val="3B3B3A"/>
        </w:rPr>
        <w:t>with</w:t>
      </w:r>
      <w:r w:rsidR="00A61647">
        <w:rPr>
          <w:color w:val="3B3B3A"/>
          <w:spacing w:val="-2"/>
        </w:rPr>
        <w:t xml:space="preserve"> </w:t>
      </w:r>
      <w:r w:rsidR="00A61647">
        <w:rPr>
          <w:color w:val="3B3B3A"/>
        </w:rPr>
        <w:t>the</w:t>
      </w:r>
      <w:r w:rsidR="00A61647">
        <w:rPr>
          <w:color w:val="3B3B3A"/>
          <w:spacing w:val="-2"/>
        </w:rPr>
        <w:t xml:space="preserve"> </w:t>
      </w:r>
      <w:r w:rsidR="00A61647">
        <w:rPr>
          <w:color w:val="3B3B3A"/>
        </w:rPr>
        <w:t>same</w:t>
      </w:r>
      <w:r w:rsidR="00A61647">
        <w:rPr>
          <w:color w:val="3B3B3A"/>
          <w:spacing w:val="22"/>
          <w:w w:val="99"/>
        </w:rPr>
        <w:t xml:space="preserve"> </w:t>
      </w:r>
      <w:r w:rsidR="00A61647">
        <w:rPr>
          <w:color w:val="3B3B3A"/>
        </w:rPr>
        <w:t>solutions.</w:t>
      </w:r>
    </w:p>
    <w:p w14:paraId="450621A8" w14:textId="461E5E39" w:rsidR="00A61647" w:rsidRDefault="00660EAA" w:rsidP="00A61647">
      <w:pPr>
        <w:pStyle w:val="BodyText"/>
        <w:ind w:left="720" w:right="192"/>
      </w:pPr>
      <w:hyperlink r:id="rId11" w:history="1">
        <w:r w:rsidR="00A61647" w:rsidRPr="00BD1664">
          <w:rPr>
            <w:rStyle w:val="Hyperlink"/>
            <w:w w:val="95"/>
          </w:rPr>
          <w:t>CCSS.ELA-Literacy.RST.11-12.3</w:t>
        </w:r>
      </w:hyperlink>
      <w:r w:rsidR="00A61647">
        <w:rPr>
          <w:color w:val="0000FF"/>
          <w:spacing w:val="-20"/>
          <w:w w:val="95"/>
        </w:rPr>
        <w:t xml:space="preserve"> </w:t>
      </w:r>
      <w:r w:rsidR="00A61647">
        <w:rPr>
          <w:color w:val="3B3B3A"/>
          <w:w w:val="95"/>
        </w:rPr>
        <w:t>Follow</w:t>
      </w:r>
      <w:r w:rsidR="00A61647">
        <w:rPr>
          <w:color w:val="3B3B3A"/>
          <w:spacing w:val="-19"/>
          <w:w w:val="95"/>
        </w:rPr>
        <w:t xml:space="preserve"> </w:t>
      </w:r>
      <w:r w:rsidR="00A61647">
        <w:rPr>
          <w:color w:val="3B3B3A"/>
          <w:w w:val="95"/>
        </w:rPr>
        <w:t>precisely</w:t>
      </w:r>
      <w:r w:rsidR="00A61647">
        <w:rPr>
          <w:color w:val="3B3B3A"/>
          <w:spacing w:val="-18"/>
          <w:w w:val="95"/>
        </w:rPr>
        <w:t xml:space="preserve"> </w:t>
      </w:r>
      <w:r w:rsidR="00A61647">
        <w:rPr>
          <w:color w:val="3B3B3A"/>
          <w:w w:val="95"/>
        </w:rPr>
        <w:t>a</w:t>
      </w:r>
      <w:r w:rsidR="00A61647">
        <w:rPr>
          <w:color w:val="3B3B3A"/>
          <w:spacing w:val="-19"/>
          <w:w w:val="95"/>
        </w:rPr>
        <w:t xml:space="preserve"> </w:t>
      </w:r>
      <w:r w:rsidR="00A61647">
        <w:rPr>
          <w:color w:val="3B3B3A"/>
          <w:w w:val="95"/>
        </w:rPr>
        <w:t>complex</w:t>
      </w:r>
      <w:r w:rsidR="00A61647">
        <w:rPr>
          <w:color w:val="3B3B3A"/>
          <w:spacing w:val="-19"/>
          <w:w w:val="95"/>
        </w:rPr>
        <w:t xml:space="preserve"> </w:t>
      </w:r>
      <w:r w:rsidR="00A61647">
        <w:rPr>
          <w:color w:val="3B3B3A"/>
          <w:w w:val="95"/>
        </w:rPr>
        <w:t>multistep</w:t>
      </w:r>
      <w:r w:rsidR="00A61647">
        <w:rPr>
          <w:color w:val="3B3B3A"/>
          <w:spacing w:val="-19"/>
          <w:w w:val="95"/>
        </w:rPr>
        <w:t xml:space="preserve"> </w:t>
      </w:r>
      <w:r w:rsidR="00A61647">
        <w:rPr>
          <w:color w:val="3B3B3A"/>
          <w:w w:val="95"/>
        </w:rPr>
        <w:t>procedure</w:t>
      </w:r>
      <w:r w:rsidR="00A61647">
        <w:rPr>
          <w:color w:val="3B3B3A"/>
          <w:spacing w:val="-18"/>
          <w:w w:val="95"/>
        </w:rPr>
        <w:t xml:space="preserve"> </w:t>
      </w:r>
      <w:r w:rsidR="00A61647">
        <w:rPr>
          <w:color w:val="3B3B3A"/>
          <w:w w:val="95"/>
        </w:rPr>
        <w:t>when</w:t>
      </w:r>
      <w:r w:rsidR="00A61647">
        <w:rPr>
          <w:color w:val="3B3B3A"/>
          <w:spacing w:val="-19"/>
          <w:w w:val="95"/>
        </w:rPr>
        <w:t xml:space="preserve"> </w:t>
      </w:r>
      <w:r w:rsidR="00A61647">
        <w:rPr>
          <w:color w:val="3B3B3A"/>
          <w:w w:val="95"/>
        </w:rPr>
        <w:t>carrying</w:t>
      </w:r>
      <w:r w:rsidR="00A61647">
        <w:rPr>
          <w:color w:val="3B3B3A"/>
          <w:spacing w:val="-19"/>
          <w:w w:val="95"/>
        </w:rPr>
        <w:t xml:space="preserve"> </w:t>
      </w:r>
      <w:r w:rsidR="00A61647">
        <w:rPr>
          <w:color w:val="3B3B3A"/>
          <w:w w:val="95"/>
        </w:rPr>
        <w:t>out</w:t>
      </w:r>
      <w:r w:rsidR="00A61647">
        <w:rPr>
          <w:color w:val="3B3B3A"/>
          <w:w w:val="99"/>
        </w:rPr>
        <w:t xml:space="preserve"> </w:t>
      </w:r>
      <w:r w:rsidR="00A61647">
        <w:rPr>
          <w:color w:val="3B3B3A"/>
        </w:rPr>
        <w:t>experiments,</w:t>
      </w:r>
      <w:r w:rsidR="00A61647">
        <w:rPr>
          <w:color w:val="3B3B3A"/>
          <w:spacing w:val="-4"/>
        </w:rPr>
        <w:t xml:space="preserve"> </w:t>
      </w:r>
      <w:r w:rsidR="00A61647">
        <w:rPr>
          <w:color w:val="3B3B3A"/>
        </w:rPr>
        <w:t>taking</w:t>
      </w:r>
      <w:r w:rsidR="00A61647">
        <w:rPr>
          <w:color w:val="3B3B3A"/>
          <w:spacing w:val="-4"/>
        </w:rPr>
        <w:t xml:space="preserve"> </w:t>
      </w:r>
      <w:r w:rsidR="00A61647">
        <w:rPr>
          <w:color w:val="3B3B3A"/>
        </w:rPr>
        <w:t>measurements,</w:t>
      </w:r>
      <w:r w:rsidR="00A61647">
        <w:rPr>
          <w:color w:val="3B3B3A"/>
          <w:spacing w:val="-3"/>
        </w:rPr>
        <w:t xml:space="preserve"> </w:t>
      </w:r>
      <w:r w:rsidR="00A61647">
        <w:rPr>
          <w:color w:val="3B3B3A"/>
        </w:rPr>
        <w:t>or</w:t>
      </w:r>
      <w:r w:rsidR="00A61647">
        <w:rPr>
          <w:color w:val="3B3B3A"/>
          <w:spacing w:val="-4"/>
        </w:rPr>
        <w:t xml:space="preserve"> </w:t>
      </w:r>
      <w:r w:rsidR="00A61647">
        <w:rPr>
          <w:color w:val="3B3B3A"/>
        </w:rPr>
        <w:t>performing</w:t>
      </w:r>
      <w:r w:rsidR="00A61647">
        <w:rPr>
          <w:color w:val="3B3B3A"/>
          <w:spacing w:val="-4"/>
        </w:rPr>
        <w:t xml:space="preserve"> </w:t>
      </w:r>
      <w:r w:rsidR="00A61647">
        <w:rPr>
          <w:color w:val="3B3B3A"/>
        </w:rPr>
        <w:t>technical</w:t>
      </w:r>
      <w:r w:rsidR="00A61647">
        <w:rPr>
          <w:color w:val="3B3B3A"/>
          <w:spacing w:val="-3"/>
        </w:rPr>
        <w:t xml:space="preserve"> </w:t>
      </w:r>
      <w:r w:rsidR="00A61647">
        <w:rPr>
          <w:color w:val="3B3B3A"/>
        </w:rPr>
        <w:t>tasks;</w:t>
      </w:r>
      <w:r w:rsidR="00A61647">
        <w:rPr>
          <w:color w:val="3B3B3A"/>
          <w:spacing w:val="-4"/>
        </w:rPr>
        <w:t xml:space="preserve"> </w:t>
      </w:r>
      <w:r w:rsidR="00A61647">
        <w:rPr>
          <w:color w:val="3B3B3A"/>
        </w:rPr>
        <w:t>analyze</w:t>
      </w:r>
      <w:r w:rsidR="00A61647">
        <w:rPr>
          <w:color w:val="3B3B3A"/>
          <w:spacing w:val="-3"/>
        </w:rPr>
        <w:t xml:space="preserve"> </w:t>
      </w:r>
      <w:r w:rsidR="00A61647">
        <w:rPr>
          <w:color w:val="3B3B3A"/>
        </w:rPr>
        <w:t>the</w:t>
      </w:r>
      <w:r w:rsidR="00A61647">
        <w:rPr>
          <w:color w:val="3B3B3A"/>
          <w:spacing w:val="-4"/>
        </w:rPr>
        <w:t xml:space="preserve"> </w:t>
      </w:r>
      <w:r w:rsidR="00A61647">
        <w:rPr>
          <w:color w:val="3B3B3A"/>
        </w:rPr>
        <w:t>specific</w:t>
      </w:r>
      <w:r w:rsidR="00A61647">
        <w:rPr>
          <w:color w:val="3B3B3A"/>
          <w:spacing w:val="-4"/>
        </w:rPr>
        <w:t xml:space="preserve"> </w:t>
      </w:r>
      <w:r w:rsidR="00A61647">
        <w:rPr>
          <w:color w:val="3B3B3A"/>
        </w:rPr>
        <w:t>results</w:t>
      </w:r>
      <w:r w:rsidR="00A61647">
        <w:rPr>
          <w:color w:val="3B3B3A"/>
          <w:spacing w:val="-3"/>
        </w:rPr>
        <w:t xml:space="preserve"> </w:t>
      </w:r>
      <w:r w:rsidR="00A61647">
        <w:rPr>
          <w:color w:val="3B3B3A"/>
        </w:rPr>
        <w:t>based</w:t>
      </w:r>
      <w:r w:rsidR="00A61647">
        <w:rPr>
          <w:color w:val="3B3B3A"/>
          <w:spacing w:val="-4"/>
        </w:rPr>
        <w:t xml:space="preserve"> </w:t>
      </w:r>
      <w:r w:rsidR="00A61647">
        <w:rPr>
          <w:color w:val="3B3B3A"/>
        </w:rPr>
        <w:t>on explanations</w:t>
      </w:r>
      <w:r w:rsidR="00A61647">
        <w:rPr>
          <w:color w:val="3B3B3A"/>
          <w:spacing w:val="-2"/>
        </w:rPr>
        <w:t xml:space="preserve"> </w:t>
      </w:r>
      <w:r w:rsidR="00A61647">
        <w:rPr>
          <w:color w:val="3B3B3A"/>
        </w:rPr>
        <w:t>in</w:t>
      </w:r>
      <w:r w:rsidR="00A61647">
        <w:rPr>
          <w:color w:val="3B3B3A"/>
          <w:spacing w:val="-1"/>
        </w:rPr>
        <w:t xml:space="preserve"> </w:t>
      </w:r>
      <w:r w:rsidR="00A61647">
        <w:rPr>
          <w:color w:val="3B3B3A"/>
        </w:rPr>
        <w:t>the</w:t>
      </w:r>
      <w:r w:rsidR="00A61647">
        <w:rPr>
          <w:color w:val="3B3B3A"/>
          <w:spacing w:val="-2"/>
        </w:rPr>
        <w:t xml:space="preserve"> </w:t>
      </w:r>
      <w:r w:rsidR="00A61647">
        <w:rPr>
          <w:color w:val="3B3B3A"/>
        </w:rPr>
        <w:t>text.</w:t>
      </w:r>
    </w:p>
    <w:p w14:paraId="390A80D4" w14:textId="4B4B5098" w:rsidR="00A61647" w:rsidRPr="00BD1664" w:rsidRDefault="00660EAA" w:rsidP="00BD1664">
      <w:pPr>
        <w:pStyle w:val="BodyText"/>
        <w:ind w:left="720" w:right="153"/>
      </w:pPr>
      <w:hyperlink r:id="rId12" w:history="1">
        <w:r w:rsidR="00A61647" w:rsidRPr="00BD1664">
          <w:rPr>
            <w:rStyle w:val="Hyperlink"/>
            <w:w w:val="95"/>
          </w:rPr>
          <w:t>CCSS.ELA-Literacy.RST.11-12.7</w:t>
        </w:r>
      </w:hyperlink>
      <w:r w:rsidR="00A61647">
        <w:rPr>
          <w:color w:val="0000FF"/>
          <w:spacing w:val="-19"/>
          <w:w w:val="95"/>
        </w:rPr>
        <w:t xml:space="preserve"> </w:t>
      </w:r>
      <w:r w:rsidR="00A61647">
        <w:rPr>
          <w:color w:val="3B3B3A"/>
          <w:w w:val="95"/>
        </w:rPr>
        <w:t>Integrate</w:t>
      </w:r>
      <w:r w:rsidR="00A61647">
        <w:rPr>
          <w:color w:val="3B3B3A"/>
          <w:spacing w:val="-17"/>
          <w:w w:val="95"/>
        </w:rPr>
        <w:t xml:space="preserve"> </w:t>
      </w:r>
      <w:r w:rsidR="00A61647">
        <w:rPr>
          <w:color w:val="3B3B3A"/>
          <w:w w:val="95"/>
        </w:rPr>
        <w:t>and</w:t>
      </w:r>
      <w:r w:rsidR="00A61647">
        <w:rPr>
          <w:color w:val="3B3B3A"/>
          <w:spacing w:val="-18"/>
          <w:w w:val="95"/>
        </w:rPr>
        <w:t xml:space="preserve"> </w:t>
      </w:r>
      <w:r w:rsidR="00A61647">
        <w:rPr>
          <w:color w:val="3B3B3A"/>
          <w:w w:val="95"/>
        </w:rPr>
        <w:t>evaluate</w:t>
      </w:r>
      <w:r w:rsidR="00A61647">
        <w:rPr>
          <w:color w:val="3B3B3A"/>
          <w:spacing w:val="-17"/>
          <w:w w:val="95"/>
        </w:rPr>
        <w:t xml:space="preserve"> </w:t>
      </w:r>
      <w:r w:rsidR="00A61647">
        <w:rPr>
          <w:color w:val="3B3B3A"/>
          <w:spacing w:val="-1"/>
          <w:w w:val="95"/>
        </w:rPr>
        <w:t>multiple</w:t>
      </w:r>
      <w:r w:rsidR="00A61647">
        <w:rPr>
          <w:color w:val="3B3B3A"/>
          <w:spacing w:val="-18"/>
          <w:w w:val="95"/>
        </w:rPr>
        <w:t xml:space="preserve"> </w:t>
      </w:r>
      <w:r w:rsidR="00A61647">
        <w:rPr>
          <w:color w:val="3B3B3A"/>
          <w:w w:val="95"/>
        </w:rPr>
        <w:t>sources</w:t>
      </w:r>
      <w:r w:rsidR="00A61647">
        <w:rPr>
          <w:color w:val="3B3B3A"/>
          <w:spacing w:val="-18"/>
          <w:w w:val="95"/>
        </w:rPr>
        <w:t xml:space="preserve"> </w:t>
      </w:r>
      <w:r w:rsidR="00A61647">
        <w:rPr>
          <w:color w:val="3B3B3A"/>
          <w:w w:val="95"/>
        </w:rPr>
        <w:t>of</w:t>
      </w:r>
      <w:r w:rsidR="00A61647">
        <w:rPr>
          <w:color w:val="3B3B3A"/>
          <w:spacing w:val="-17"/>
          <w:w w:val="95"/>
        </w:rPr>
        <w:t xml:space="preserve"> </w:t>
      </w:r>
      <w:r w:rsidR="00A61647">
        <w:rPr>
          <w:color w:val="3B3B3A"/>
          <w:w w:val="95"/>
        </w:rPr>
        <w:t>information</w:t>
      </w:r>
      <w:r w:rsidR="00A61647">
        <w:rPr>
          <w:color w:val="3B3B3A"/>
          <w:spacing w:val="-18"/>
          <w:w w:val="95"/>
        </w:rPr>
        <w:t xml:space="preserve"> </w:t>
      </w:r>
      <w:r w:rsidR="00A61647">
        <w:rPr>
          <w:color w:val="3B3B3A"/>
          <w:w w:val="95"/>
        </w:rPr>
        <w:t>presented</w:t>
      </w:r>
      <w:r w:rsidR="00A61647">
        <w:rPr>
          <w:color w:val="3B3B3A"/>
          <w:spacing w:val="-17"/>
          <w:w w:val="95"/>
        </w:rPr>
        <w:t xml:space="preserve"> </w:t>
      </w:r>
      <w:r w:rsidR="00A61647">
        <w:rPr>
          <w:color w:val="3B3B3A"/>
          <w:w w:val="95"/>
        </w:rPr>
        <w:t>in</w:t>
      </w:r>
      <w:r w:rsidR="00A61647">
        <w:rPr>
          <w:color w:val="3B3B3A"/>
          <w:spacing w:val="27"/>
        </w:rPr>
        <w:t xml:space="preserve"> </w:t>
      </w:r>
      <w:r w:rsidR="00A61647">
        <w:rPr>
          <w:color w:val="3B3B3A"/>
        </w:rPr>
        <w:t>diverse</w:t>
      </w:r>
      <w:r w:rsidR="00A61647">
        <w:rPr>
          <w:color w:val="3B3B3A"/>
          <w:spacing w:val="-3"/>
        </w:rPr>
        <w:t xml:space="preserve"> </w:t>
      </w:r>
      <w:r w:rsidR="00A61647">
        <w:rPr>
          <w:color w:val="3B3B3A"/>
        </w:rPr>
        <w:t>formats</w:t>
      </w:r>
      <w:r w:rsidR="00A61647">
        <w:rPr>
          <w:color w:val="3B3B3A"/>
          <w:spacing w:val="-2"/>
        </w:rPr>
        <w:t xml:space="preserve"> </w:t>
      </w:r>
      <w:r w:rsidR="00A61647">
        <w:rPr>
          <w:color w:val="3B3B3A"/>
        </w:rPr>
        <w:t>and</w:t>
      </w:r>
      <w:r w:rsidR="00A61647">
        <w:rPr>
          <w:color w:val="3B3B3A"/>
          <w:spacing w:val="-2"/>
        </w:rPr>
        <w:t xml:space="preserve"> </w:t>
      </w:r>
      <w:r w:rsidR="00A61647">
        <w:rPr>
          <w:color w:val="3B3B3A"/>
        </w:rPr>
        <w:t>media</w:t>
      </w:r>
      <w:r w:rsidR="00A61647">
        <w:rPr>
          <w:color w:val="3B3B3A"/>
          <w:spacing w:val="-3"/>
        </w:rPr>
        <w:t xml:space="preserve"> </w:t>
      </w:r>
      <w:r w:rsidR="00A61647">
        <w:rPr>
          <w:color w:val="3B3B3A"/>
        </w:rPr>
        <w:t>(e.g.,</w:t>
      </w:r>
      <w:r w:rsidR="00A61647">
        <w:rPr>
          <w:color w:val="3B3B3A"/>
          <w:spacing w:val="-2"/>
        </w:rPr>
        <w:t xml:space="preserve"> </w:t>
      </w:r>
      <w:r w:rsidR="00A61647">
        <w:rPr>
          <w:color w:val="3B3B3A"/>
        </w:rPr>
        <w:t>quantitative</w:t>
      </w:r>
      <w:r w:rsidR="00A61647">
        <w:rPr>
          <w:color w:val="3B3B3A"/>
          <w:spacing w:val="-2"/>
        </w:rPr>
        <w:t xml:space="preserve"> </w:t>
      </w:r>
      <w:r w:rsidR="00A61647">
        <w:rPr>
          <w:color w:val="3B3B3A"/>
        </w:rPr>
        <w:t>data,</w:t>
      </w:r>
      <w:r w:rsidR="00A61647">
        <w:rPr>
          <w:color w:val="3B3B3A"/>
          <w:spacing w:val="-2"/>
        </w:rPr>
        <w:t xml:space="preserve"> </w:t>
      </w:r>
      <w:r w:rsidR="00A61647">
        <w:rPr>
          <w:color w:val="3B3B3A"/>
        </w:rPr>
        <w:t>video,</w:t>
      </w:r>
      <w:r w:rsidR="00A61647">
        <w:rPr>
          <w:color w:val="3B3B3A"/>
          <w:spacing w:val="-3"/>
        </w:rPr>
        <w:t xml:space="preserve"> </w:t>
      </w:r>
      <w:r w:rsidR="00A61647">
        <w:rPr>
          <w:color w:val="3B3B3A"/>
        </w:rPr>
        <w:t>multimedia)</w:t>
      </w:r>
      <w:r w:rsidR="00A61647">
        <w:rPr>
          <w:color w:val="3B3B3A"/>
          <w:spacing w:val="-2"/>
        </w:rPr>
        <w:t xml:space="preserve"> </w:t>
      </w:r>
      <w:r w:rsidR="00A61647">
        <w:rPr>
          <w:color w:val="3B3B3A"/>
        </w:rPr>
        <w:t>in</w:t>
      </w:r>
      <w:r w:rsidR="00A61647">
        <w:rPr>
          <w:color w:val="3B3B3A"/>
          <w:spacing w:val="-2"/>
        </w:rPr>
        <w:t xml:space="preserve"> </w:t>
      </w:r>
      <w:r w:rsidR="00A61647">
        <w:rPr>
          <w:color w:val="3B3B3A"/>
        </w:rPr>
        <w:t>order</w:t>
      </w:r>
      <w:r w:rsidR="00A61647">
        <w:rPr>
          <w:color w:val="3B3B3A"/>
          <w:spacing w:val="-2"/>
        </w:rPr>
        <w:t xml:space="preserve"> </w:t>
      </w:r>
      <w:r w:rsidR="00A61647">
        <w:rPr>
          <w:color w:val="3B3B3A"/>
        </w:rPr>
        <w:t>to</w:t>
      </w:r>
      <w:r w:rsidR="00A61647">
        <w:rPr>
          <w:color w:val="3B3B3A"/>
          <w:spacing w:val="-3"/>
        </w:rPr>
        <w:t xml:space="preserve"> </w:t>
      </w:r>
      <w:r w:rsidR="00A61647">
        <w:rPr>
          <w:color w:val="3B3B3A"/>
        </w:rPr>
        <w:t>address</w:t>
      </w:r>
      <w:r w:rsidR="00A61647">
        <w:rPr>
          <w:color w:val="3B3B3A"/>
          <w:spacing w:val="-2"/>
        </w:rPr>
        <w:t xml:space="preserve"> </w:t>
      </w:r>
      <w:r w:rsidR="00A61647">
        <w:rPr>
          <w:color w:val="3B3B3A"/>
        </w:rPr>
        <w:t>a</w:t>
      </w:r>
      <w:r w:rsidR="00A61647">
        <w:rPr>
          <w:color w:val="3B3B3A"/>
          <w:spacing w:val="-2"/>
        </w:rPr>
        <w:t xml:space="preserve"> </w:t>
      </w:r>
      <w:r w:rsidR="00A61647">
        <w:rPr>
          <w:color w:val="3B3B3A"/>
        </w:rPr>
        <w:t>question</w:t>
      </w:r>
      <w:r w:rsidR="00A61647">
        <w:rPr>
          <w:color w:val="3B3B3A"/>
          <w:spacing w:val="-2"/>
        </w:rPr>
        <w:t xml:space="preserve"> </w:t>
      </w:r>
      <w:r w:rsidR="00A61647">
        <w:rPr>
          <w:color w:val="3B3B3A"/>
        </w:rPr>
        <w:t>or</w:t>
      </w:r>
      <w:r w:rsidR="00A61647">
        <w:rPr>
          <w:color w:val="3B3B3A"/>
          <w:w w:val="99"/>
        </w:rPr>
        <w:t xml:space="preserve"> </w:t>
      </w:r>
      <w:r w:rsidR="00A61647">
        <w:rPr>
          <w:color w:val="3B3B3A"/>
        </w:rPr>
        <w:t>solve</w:t>
      </w:r>
      <w:r w:rsidR="00A61647">
        <w:rPr>
          <w:color w:val="3B3B3A"/>
          <w:spacing w:val="-4"/>
        </w:rPr>
        <w:t xml:space="preserve"> </w:t>
      </w:r>
      <w:r w:rsidR="00A61647">
        <w:rPr>
          <w:color w:val="3B3B3A"/>
        </w:rPr>
        <w:t>a</w:t>
      </w:r>
      <w:r w:rsidR="00A61647">
        <w:rPr>
          <w:color w:val="3B3B3A"/>
          <w:spacing w:val="-3"/>
        </w:rPr>
        <w:t xml:space="preserve"> </w:t>
      </w:r>
      <w:r w:rsidR="00A61647">
        <w:rPr>
          <w:color w:val="3B3B3A"/>
        </w:rPr>
        <w:t>problem.</w:t>
      </w:r>
    </w:p>
    <w:p w14:paraId="646EF547" w14:textId="77777777" w:rsidR="00317D15" w:rsidRPr="00317D15" w:rsidRDefault="00317D15" w:rsidP="002E4FC8">
      <w:pPr>
        <w:rPr>
          <w:rFonts w:asciiTheme="majorHAnsi" w:hAnsiTheme="majorHAnsi"/>
        </w:rPr>
      </w:pPr>
    </w:p>
    <w:p w14:paraId="318B1CAE" w14:textId="77777777" w:rsidR="0092413E" w:rsidRDefault="0092413E" w:rsidP="002E4FC8">
      <w:pPr>
        <w:pStyle w:val="ListParagraph"/>
        <w:rPr>
          <w:rFonts w:asciiTheme="majorHAnsi" w:hAnsiTheme="majorHAnsi"/>
          <w:b/>
        </w:rPr>
      </w:pPr>
    </w:p>
    <w:p w14:paraId="62993017" w14:textId="29D6DCA4" w:rsidR="000A70E3" w:rsidRPr="00855C57" w:rsidRDefault="000A70E3" w:rsidP="002E4FC8">
      <w:pPr>
        <w:pStyle w:val="ListParagraph"/>
        <w:rPr>
          <w:rFonts w:asciiTheme="majorHAnsi" w:hAnsiTheme="majorHAnsi"/>
          <w:b/>
        </w:rPr>
      </w:pPr>
      <w:r w:rsidRPr="00855C57">
        <w:rPr>
          <w:rFonts w:asciiTheme="majorHAnsi" w:hAnsiTheme="majorHAnsi"/>
          <w:b/>
        </w:rPr>
        <w:lastRenderedPageBreak/>
        <w:t>Next Generation Science Standards</w:t>
      </w:r>
    </w:p>
    <w:p w14:paraId="6D1C1BED" w14:textId="77777777" w:rsidR="00D001E9" w:rsidRDefault="00D001E9" w:rsidP="00D001E9">
      <w:pPr>
        <w:widowControl w:val="0"/>
        <w:autoSpaceDE w:val="0"/>
        <w:autoSpaceDN w:val="0"/>
        <w:adjustRightInd w:val="0"/>
        <w:ind w:left="720"/>
        <w:rPr>
          <w:rFonts w:asciiTheme="majorHAnsi" w:hAnsiTheme="majorHAnsi" w:cs="Times"/>
        </w:rPr>
      </w:pPr>
      <w:r w:rsidRPr="00D735A6">
        <w:rPr>
          <w:rFonts w:asciiTheme="majorHAnsi" w:hAnsiTheme="majorHAnsi" w:cs="Tahoma"/>
          <w:color w:val="0000FF"/>
          <w:u w:val="single"/>
        </w:rPr>
        <w:t>HS-ESS3-4</w:t>
      </w:r>
      <w:r>
        <w:rPr>
          <w:rFonts w:asciiTheme="majorHAnsi" w:hAnsiTheme="majorHAnsi" w:cs="Tahoma"/>
        </w:rPr>
        <w:t xml:space="preserve">. </w:t>
      </w:r>
      <w:r w:rsidRPr="00D735A6">
        <w:rPr>
          <w:rFonts w:asciiTheme="majorHAnsi" w:hAnsiTheme="majorHAnsi" w:cs="Tahoma"/>
        </w:rPr>
        <w:t xml:space="preserve">Design or refine a solution to a complex real-world problem, based on scientific knowledge, student- generated sources of evidence, prioritized criteria, and tradeoff considerations. </w:t>
      </w:r>
    </w:p>
    <w:p w14:paraId="6A6840CA" w14:textId="77777777" w:rsidR="00D001E9" w:rsidRDefault="00D001E9" w:rsidP="00D001E9">
      <w:pPr>
        <w:widowControl w:val="0"/>
        <w:autoSpaceDE w:val="0"/>
        <w:autoSpaceDN w:val="0"/>
        <w:adjustRightInd w:val="0"/>
        <w:spacing w:after="240"/>
        <w:ind w:left="720"/>
        <w:rPr>
          <w:rFonts w:asciiTheme="majorHAnsi" w:hAnsiTheme="majorHAnsi" w:cs="Tahoma"/>
        </w:rPr>
      </w:pPr>
      <w:r w:rsidRPr="00D735A6">
        <w:rPr>
          <w:rFonts w:asciiTheme="majorHAnsi" w:hAnsiTheme="majorHAnsi" w:cs="Tahoma"/>
          <w:color w:val="0000FF"/>
          <w:u w:val="single"/>
        </w:rPr>
        <w:t>HS-PS2-6.</w:t>
      </w:r>
      <w:r>
        <w:rPr>
          <w:rFonts w:asciiTheme="majorHAnsi" w:hAnsiTheme="majorHAnsi" w:cs="Tahoma"/>
        </w:rPr>
        <w:t xml:space="preserve"> </w:t>
      </w:r>
      <w:r w:rsidRPr="00D735A6">
        <w:rPr>
          <w:rFonts w:asciiTheme="majorHAnsi" w:hAnsiTheme="majorHAnsi" w:cs="Tahoma"/>
        </w:rPr>
        <w:t>Communicate scientific and technical information (e.g. about the process of development and the design and performance of a proposed process or system) in multiple formats (including orally, graphically, t</w:t>
      </w:r>
      <w:r>
        <w:rPr>
          <w:rFonts w:asciiTheme="majorHAnsi" w:hAnsiTheme="majorHAnsi" w:cs="Tahoma"/>
        </w:rPr>
        <w:t xml:space="preserve">extually, and mathematically). </w:t>
      </w:r>
    </w:p>
    <w:p w14:paraId="55A6B80D" w14:textId="61D6005E" w:rsidR="00317D15" w:rsidRPr="00317D15" w:rsidRDefault="00407447" w:rsidP="00317D15">
      <w:pPr>
        <w:pStyle w:val="ListParagraph"/>
        <w:numPr>
          <w:ilvl w:val="0"/>
          <w:numId w:val="8"/>
        </w:numPr>
        <w:tabs>
          <w:tab w:val="left" w:pos="360"/>
        </w:tabs>
        <w:ind w:left="360"/>
        <w:rPr>
          <w:rFonts w:asciiTheme="majorHAnsi" w:hAnsiTheme="majorHAnsi"/>
          <w:b/>
        </w:rPr>
      </w:pPr>
      <w:r>
        <w:rPr>
          <w:rFonts w:asciiTheme="majorHAnsi" w:hAnsiTheme="majorHAnsi"/>
          <w:b/>
        </w:rPr>
        <w:t>Time</w:t>
      </w:r>
      <w:r w:rsidR="00317D15" w:rsidRPr="00317D15">
        <w:rPr>
          <w:rFonts w:asciiTheme="majorHAnsi" w:hAnsiTheme="majorHAnsi"/>
          <w:b/>
        </w:rPr>
        <w:t xml:space="preserve"> requirements:</w:t>
      </w:r>
    </w:p>
    <w:p w14:paraId="60548F78" w14:textId="3D00B196" w:rsidR="00317D15" w:rsidRDefault="00E54495" w:rsidP="002E4FC8">
      <w:pPr>
        <w:pStyle w:val="BodyText"/>
        <w:spacing w:line="239" w:lineRule="auto"/>
        <w:ind w:left="360" w:right="123"/>
        <w:rPr>
          <w:w w:val="95"/>
        </w:rPr>
      </w:pPr>
      <w:r>
        <w:t>The</w:t>
      </w:r>
      <w:r>
        <w:rPr>
          <w:spacing w:val="-2"/>
        </w:rPr>
        <w:t xml:space="preserve"> </w:t>
      </w:r>
      <w:r>
        <w:t>student</w:t>
      </w:r>
      <w:r>
        <w:rPr>
          <w:spacing w:val="-2"/>
        </w:rPr>
        <w:t xml:space="preserve"> </w:t>
      </w:r>
      <w:r>
        <w:t>will</w:t>
      </w:r>
      <w:r>
        <w:rPr>
          <w:spacing w:val="-2"/>
        </w:rPr>
        <w:t xml:space="preserve"> </w:t>
      </w:r>
      <w:r>
        <w:t>need</w:t>
      </w:r>
      <w:r>
        <w:rPr>
          <w:spacing w:val="-2"/>
        </w:rPr>
        <w:t xml:space="preserve"> </w:t>
      </w:r>
      <w:r>
        <w:t>3</w:t>
      </w:r>
      <w:r>
        <w:rPr>
          <w:spacing w:val="-2"/>
        </w:rPr>
        <w:t xml:space="preserve"> </w:t>
      </w:r>
      <w:r>
        <w:t>to</w:t>
      </w:r>
      <w:r>
        <w:rPr>
          <w:spacing w:val="-3"/>
        </w:rPr>
        <w:t xml:space="preserve"> </w:t>
      </w:r>
      <w:r>
        <w:t>4</w:t>
      </w:r>
      <w:r>
        <w:rPr>
          <w:spacing w:val="-2"/>
        </w:rPr>
        <w:t xml:space="preserve"> </w:t>
      </w:r>
      <w:r>
        <w:t>hours</w:t>
      </w:r>
      <w:r>
        <w:rPr>
          <w:spacing w:val="-2"/>
        </w:rPr>
        <w:t xml:space="preserve"> </w:t>
      </w:r>
      <w:r>
        <w:t>to</w:t>
      </w:r>
      <w:r>
        <w:rPr>
          <w:spacing w:val="-2"/>
        </w:rPr>
        <w:t xml:space="preserve"> </w:t>
      </w:r>
      <w:r>
        <w:t>complete</w:t>
      </w:r>
      <w:r>
        <w:rPr>
          <w:spacing w:val="-2"/>
        </w:rPr>
        <w:t xml:space="preserve"> </w:t>
      </w:r>
      <w:r>
        <w:t>this</w:t>
      </w:r>
      <w:r>
        <w:rPr>
          <w:spacing w:val="-2"/>
        </w:rPr>
        <w:t xml:space="preserve"> </w:t>
      </w:r>
      <w:r>
        <w:t>task.</w:t>
      </w:r>
      <w:r>
        <w:rPr>
          <w:spacing w:val="-2"/>
        </w:rPr>
        <w:t xml:space="preserve"> </w:t>
      </w:r>
      <w:r>
        <w:t>Approximately</w:t>
      </w:r>
      <w:r>
        <w:rPr>
          <w:spacing w:val="-2"/>
        </w:rPr>
        <w:t xml:space="preserve"> </w:t>
      </w:r>
      <w:r>
        <w:t>half</w:t>
      </w:r>
      <w:r>
        <w:rPr>
          <w:spacing w:val="-2"/>
        </w:rPr>
        <w:t xml:space="preserve"> </w:t>
      </w:r>
      <w:r>
        <w:t>the</w:t>
      </w:r>
      <w:r>
        <w:rPr>
          <w:spacing w:val="-2"/>
        </w:rPr>
        <w:t xml:space="preserve"> </w:t>
      </w:r>
      <w:r>
        <w:t>time</w:t>
      </w:r>
      <w:r>
        <w:rPr>
          <w:spacing w:val="-2"/>
        </w:rPr>
        <w:t xml:space="preserve"> </w:t>
      </w:r>
      <w:r>
        <w:t>should</w:t>
      </w:r>
      <w:r>
        <w:rPr>
          <w:spacing w:val="-2"/>
        </w:rPr>
        <w:t xml:space="preserve"> </w:t>
      </w:r>
      <w:r>
        <w:t>be</w:t>
      </w:r>
      <w:r>
        <w:rPr>
          <w:spacing w:val="-2"/>
        </w:rPr>
        <w:t xml:space="preserve"> </w:t>
      </w:r>
      <w:r>
        <w:t>spent</w:t>
      </w:r>
      <w:r>
        <w:rPr>
          <w:w w:val="99"/>
        </w:rPr>
        <w:t xml:space="preserve"> </w:t>
      </w:r>
      <w:r>
        <w:t>analyzing</w:t>
      </w:r>
      <w:r>
        <w:rPr>
          <w:spacing w:val="-3"/>
        </w:rPr>
        <w:t xml:space="preserve"> </w:t>
      </w:r>
      <w:r>
        <w:t>the</w:t>
      </w:r>
      <w:r>
        <w:rPr>
          <w:spacing w:val="-2"/>
        </w:rPr>
        <w:t xml:space="preserve"> </w:t>
      </w:r>
      <w:r>
        <w:t>data,</w:t>
      </w:r>
      <w:r>
        <w:rPr>
          <w:spacing w:val="-2"/>
        </w:rPr>
        <w:t xml:space="preserve"> </w:t>
      </w:r>
      <w:r>
        <w:t>gathering</w:t>
      </w:r>
      <w:r>
        <w:rPr>
          <w:spacing w:val="-2"/>
        </w:rPr>
        <w:t xml:space="preserve"> </w:t>
      </w:r>
      <w:r>
        <w:t>statistics</w:t>
      </w:r>
      <w:r>
        <w:rPr>
          <w:spacing w:val="-2"/>
        </w:rPr>
        <w:t xml:space="preserve"> </w:t>
      </w:r>
      <w:r>
        <w:t>and</w:t>
      </w:r>
      <w:r>
        <w:rPr>
          <w:spacing w:val="-2"/>
        </w:rPr>
        <w:t xml:space="preserve"> </w:t>
      </w:r>
      <w:r>
        <w:t>solving</w:t>
      </w:r>
      <w:r>
        <w:rPr>
          <w:spacing w:val="-2"/>
        </w:rPr>
        <w:t xml:space="preserve"> </w:t>
      </w:r>
      <w:r>
        <w:t>equations</w:t>
      </w:r>
      <w:r>
        <w:rPr>
          <w:spacing w:val="-2"/>
        </w:rPr>
        <w:t xml:space="preserve"> </w:t>
      </w:r>
      <w:r>
        <w:t>of</w:t>
      </w:r>
      <w:r>
        <w:rPr>
          <w:spacing w:val="-2"/>
        </w:rPr>
        <w:t xml:space="preserve"> </w:t>
      </w:r>
      <w:r>
        <w:t>motion.</w:t>
      </w:r>
      <w:r>
        <w:rPr>
          <w:spacing w:val="-2"/>
        </w:rPr>
        <w:t xml:space="preserve"> </w:t>
      </w:r>
      <w:r>
        <w:t>The</w:t>
      </w:r>
      <w:r>
        <w:rPr>
          <w:spacing w:val="-2"/>
        </w:rPr>
        <w:t xml:space="preserve"> </w:t>
      </w:r>
      <w:r>
        <w:t>remainder</w:t>
      </w:r>
      <w:r>
        <w:rPr>
          <w:spacing w:val="-3"/>
        </w:rPr>
        <w:t xml:space="preserve"> </w:t>
      </w:r>
      <w:r>
        <w:t>of</w:t>
      </w:r>
      <w:r>
        <w:rPr>
          <w:spacing w:val="-2"/>
        </w:rPr>
        <w:t xml:space="preserve"> </w:t>
      </w:r>
      <w:r>
        <w:t>the</w:t>
      </w:r>
      <w:r>
        <w:rPr>
          <w:spacing w:val="-2"/>
        </w:rPr>
        <w:t xml:space="preserve"> </w:t>
      </w:r>
      <w:r>
        <w:t>time</w:t>
      </w:r>
      <w:r>
        <w:rPr>
          <w:w w:val="99"/>
        </w:rPr>
        <w:t xml:space="preserve"> </w:t>
      </w:r>
      <w:r>
        <w:t>should</w:t>
      </w:r>
      <w:r>
        <w:rPr>
          <w:spacing w:val="-2"/>
        </w:rPr>
        <w:t xml:space="preserve"> </w:t>
      </w:r>
      <w:r>
        <w:t>be</w:t>
      </w:r>
      <w:r>
        <w:rPr>
          <w:spacing w:val="-1"/>
        </w:rPr>
        <w:t xml:space="preserve"> </w:t>
      </w:r>
      <w:r>
        <w:t>spent</w:t>
      </w:r>
      <w:r>
        <w:rPr>
          <w:spacing w:val="-2"/>
        </w:rPr>
        <w:t xml:space="preserve"> </w:t>
      </w:r>
      <w:r>
        <w:t>writing</w:t>
      </w:r>
      <w:r>
        <w:rPr>
          <w:spacing w:val="-1"/>
        </w:rPr>
        <w:t xml:space="preserve"> </w:t>
      </w:r>
      <w:r>
        <w:t>the</w:t>
      </w:r>
      <w:r>
        <w:rPr>
          <w:spacing w:val="-1"/>
        </w:rPr>
        <w:t xml:space="preserve"> </w:t>
      </w:r>
      <w:r>
        <w:t>paper.</w:t>
      </w:r>
      <w:r>
        <w:rPr>
          <w:spacing w:val="-2"/>
        </w:rPr>
        <w:t xml:space="preserve"> </w:t>
      </w:r>
      <w:r>
        <w:t>All</w:t>
      </w:r>
      <w:r>
        <w:rPr>
          <w:spacing w:val="-1"/>
        </w:rPr>
        <w:t xml:space="preserve"> </w:t>
      </w:r>
      <w:r>
        <w:t>of</w:t>
      </w:r>
      <w:r>
        <w:rPr>
          <w:spacing w:val="-1"/>
        </w:rPr>
        <w:t xml:space="preserve"> </w:t>
      </w:r>
      <w:r>
        <w:t>this</w:t>
      </w:r>
      <w:r>
        <w:rPr>
          <w:spacing w:val="-2"/>
        </w:rPr>
        <w:t xml:space="preserve"> </w:t>
      </w:r>
      <w:r>
        <w:t>may</w:t>
      </w:r>
      <w:r>
        <w:rPr>
          <w:spacing w:val="-1"/>
        </w:rPr>
        <w:t xml:space="preserve"> </w:t>
      </w:r>
      <w:r>
        <w:t>be</w:t>
      </w:r>
      <w:r>
        <w:rPr>
          <w:spacing w:val="-2"/>
        </w:rPr>
        <w:t xml:space="preserve"> </w:t>
      </w:r>
      <w:r>
        <w:t>done</w:t>
      </w:r>
      <w:r>
        <w:rPr>
          <w:spacing w:val="-1"/>
        </w:rPr>
        <w:t xml:space="preserve"> </w:t>
      </w:r>
      <w:r>
        <w:t>in</w:t>
      </w:r>
      <w:r>
        <w:rPr>
          <w:spacing w:val="-1"/>
        </w:rPr>
        <w:t xml:space="preserve"> </w:t>
      </w:r>
      <w:r>
        <w:t>or</w:t>
      </w:r>
      <w:r>
        <w:rPr>
          <w:spacing w:val="-2"/>
        </w:rPr>
        <w:t xml:space="preserve"> </w:t>
      </w:r>
      <w:r>
        <w:t>out</w:t>
      </w:r>
      <w:r>
        <w:rPr>
          <w:spacing w:val="-1"/>
        </w:rPr>
        <w:t xml:space="preserve"> </w:t>
      </w:r>
      <w:r>
        <w:t>of</w:t>
      </w:r>
      <w:r>
        <w:rPr>
          <w:spacing w:val="-1"/>
        </w:rPr>
        <w:t xml:space="preserve"> class.</w:t>
      </w:r>
      <w:r>
        <w:rPr>
          <w:spacing w:val="-2"/>
        </w:rPr>
        <w:t xml:space="preserve"> </w:t>
      </w:r>
      <w:r>
        <w:rPr>
          <w:spacing w:val="-1"/>
        </w:rPr>
        <w:t xml:space="preserve">At </w:t>
      </w:r>
      <w:r>
        <w:t>the</w:t>
      </w:r>
      <w:r>
        <w:rPr>
          <w:spacing w:val="-2"/>
        </w:rPr>
        <w:t xml:space="preserve"> </w:t>
      </w:r>
      <w:r>
        <w:t>beginning</w:t>
      </w:r>
      <w:r>
        <w:rPr>
          <w:spacing w:val="-2"/>
        </w:rPr>
        <w:t xml:space="preserve"> </w:t>
      </w:r>
      <w:r>
        <w:t>of</w:t>
      </w:r>
      <w:r>
        <w:rPr>
          <w:spacing w:val="-1"/>
        </w:rPr>
        <w:t xml:space="preserve"> </w:t>
      </w:r>
      <w:r>
        <w:t>the</w:t>
      </w:r>
      <w:r>
        <w:rPr>
          <w:spacing w:val="26"/>
          <w:w w:val="99"/>
        </w:rPr>
        <w:t xml:space="preserve"> </w:t>
      </w:r>
      <w:r>
        <w:t>task,</w:t>
      </w:r>
      <w:r>
        <w:rPr>
          <w:spacing w:val="-2"/>
        </w:rPr>
        <w:t xml:space="preserve"> </w:t>
      </w:r>
      <w:r>
        <w:t>you</w:t>
      </w:r>
      <w:r>
        <w:rPr>
          <w:spacing w:val="-2"/>
        </w:rPr>
        <w:t xml:space="preserve"> </w:t>
      </w:r>
      <w:r>
        <w:t>may</w:t>
      </w:r>
      <w:r>
        <w:rPr>
          <w:spacing w:val="-2"/>
        </w:rPr>
        <w:t xml:space="preserve"> </w:t>
      </w:r>
      <w:r>
        <w:t>want</w:t>
      </w:r>
      <w:r>
        <w:rPr>
          <w:spacing w:val="-2"/>
        </w:rPr>
        <w:t xml:space="preserve"> </w:t>
      </w:r>
      <w:r>
        <w:t>to</w:t>
      </w:r>
      <w:r>
        <w:rPr>
          <w:spacing w:val="-1"/>
        </w:rPr>
        <w:t xml:space="preserve"> </w:t>
      </w:r>
      <w:r>
        <w:t>show</w:t>
      </w:r>
      <w:r>
        <w:rPr>
          <w:spacing w:val="-2"/>
        </w:rPr>
        <w:t xml:space="preserve"> </w:t>
      </w:r>
      <w:r>
        <w:t>students</w:t>
      </w:r>
      <w:r>
        <w:rPr>
          <w:spacing w:val="-2"/>
        </w:rPr>
        <w:t xml:space="preserve"> </w:t>
      </w:r>
      <w:r>
        <w:t>clips</w:t>
      </w:r>
      <w:r>
        <w:rPr>
          <w:spacing w:val="-2"/>
        </w:rPr>
        <w:t xml:space="preserve"> </w:t>
      </w:r>
      <w:r>
        <w:t>of</w:t>
      </w:r>
      <w:r>
        <w:rPr>
          <w:spacing w:val="-1"/>
        </w:rPr>
        <w:t xml:space="preserve"> </w:t>
      </w:r>
      <w:r>
        <w:t>another</w:t>
      </w:r>
      <w:r>
        <w:rPr>
          <w:spacing w:val="-2"/>
        </w:rPr>
        <w:t xml:space="preserve"> </w:t>
      </w:r>
      <w:r>
        <w:t>sport</w:t>
      </w:r>
      <w:r>
        <w:rPr>
          <w:spacing w:val="-2"/>
        </w:rPr>
        <w:t xml:space="preserve"> </w:t>
      </w:r>
      <w:r>
        <w:rPr>
          <w:spacing w:val="-1"/>
        </w:rPr>
        <w:t>(e.g.,</w:t>
      </w:r>
      <w:r>
        <w:rPr>
          <w:spacing w:val="-3"/>
        </w:rPr>
        <w:t xml:space="preserve"> </w:t>
      </w:r>
      <w:r>
        <w:t>basketball</w:t>
      </w:r>
      <w:r>
        <w:rPr>
          <w:spacing w:val="-1"/>
        </w:rPr>
        <w:t xml:space="preserve"> </w:t>
      </w:r>
      <w:r>
        <w:t>for</w:t>
      </w:r>
      <w:r>
        <w:rPr>
          <w:spacing w:val="-2"/>
        </w:rPr>
        <w:t xml:space="preserve"> </w:t>
      </w:r>
      <w:r>
        <w:t>two</w:t>
      </w:r>
      <w:r>
        <w:rPr>
          <w:spacing w:val="-2"/>
        </w:rPr>
        <w:t xml:space="preserve"> </w:t>
      </w:r>
      <w:r>
        <w:t>dimensional</w:t>
      </w:r>
      <w:r>
        <w:rPr>
          <w:spacing w:val="-2"/>
        </w:rPr>
        <w:t xml:space="preserve"> </w:t>
      </w:r>
      <w:r>
        <w:t>motion</w:t>
      </w:r>
      <w:r>
        <w:rPr>
          <w:spacing w:val="25"/>
        </w:rPr>
        <w:t xml:space="preserve"> </w:t>
      </w:r>
      <w:r>
        <w:t>or</w:t>
      </w:r>
      <w:r>
        <w:rPr>
          <w:spacing w:val="-2"/>
        </w:rPr>
        <w:t xml:space="preserve"> </w:t>
      </w:r>
      <w:r>
        <w:t>hockey</w:t>
      </w:r>
      <w:r>
        <w:rPr>
          <w:spacing w:val="-2"/>
        </w:rPr>
        <w:t xml:space="preserve"> </w:t>
      </w:r>
      <w:r>
        <w:t>for</w:t>
      </w:r>
      <w:r>
        <w:rPr>
          <w:spacing w:val="-2"/>
        </w:rPr>
        <w:t xml:space="preserve"> </w:t>
      </w:r>
      <w:r>
        <w:t>one</w:t>
      </w:r>
      <w:r>
        <w:rPr>
          <w:spacing w:val="-2"/>
        </w:rPr>
        <w:t xml:space="preserve"> </w:t>
      </w:r>
      <w:r>
        <w:t>dimensional</w:t>
      </w:r>
      <w:r>
        <w:rPr>
          <w:spacing w:val="-2"/>
        </w:rPr>
        <w:t xml:space="preserve"> </w:t>
      </w:r>
      <w:r>
        <w:t>motion)</w:t>
      </w:r>
      <w:r>
        <w:rPr>
          <w:spacing w:val="-2"/>
        </w:rPr>
        <w:t xml:space="preserve"> </w:t>
      </w:r>
      <w:r>
        <w:t>and</w:t>
      </w:r>
      <w:r>
        <w:rPr>
          <w:spacing w:val="-2"/>
        </w:rPr>
        <w:t xml:space="preserve"> </w:t>
      </w:r>
      <w:r>
        <w:t>ask</w:t>
      </w:r>
      <w:r>
        <w:rPr>
          <w:spacing w:val="-2"/>
        </w:rPr>
        <w:t xml:space="preserve"> </w:t>
      </w:r>
      <w:r>
        <w:t>students</w:t>
      </w:r>
      <w:r>
        <w:rPr>
          <w:spacing w:val="-2"/>
        </w:rPr>
        <w:t xml:space="preserve"> </w:t>
      </w:r>
      <w:r>
        <w:t>to</w:t>
      </w:r>
      <w:r>
        <w:rPr>
          <w:spacing w:val="-3"/>
        </w:rPr>
        <w:t xml:space="preserve"> </w:t>
      </w:r>
      <w:r>
        <w:t>explain</w:t>
      </w:r>
      <w:r>
        <w:rPr>
          <w:spacing w:val="-2"/>
        </w:rPr>
        <w:t xml:space="preserve"> </w:t>
      </w:r>
      <w:r>
        <w:t>how</w:t>
      </w:r>
      <w:r>
        <w:rPr>
          <w:spacing w:val="-2"/>
        </w:rPr>
        <w:t xml:space="preserve"> </w:t>
      </w:r>
      <w:r>
        <w:t>they</w:t>
      </w:r>
      <w:r>
        <w:rPr>
          <w:spacing w:val="-2"/>
        </w:rPr>
        <w:t xml:space="preserve"> </w:t>
      </w:r>
      <w:r>
        <w:t>would</w:t>
      </w:r>
      <w:r>
        <w:rPr>
          <w:spacing w:val="-2"/>
        </w:rPr>
        <w:t xml:space="preserve"> </w:t>
      </w:r>
      <w:r>
        <w:t>gather</w:t>
      </w:r>
      <w:r>
        <w:rPr>
          <w:spacing w:val="-2"/>
        </w:rPr>
        <w:t xml:space="preserve"> </w:t>
      </w:r>
      <w:r>
        <w:t>data</w:t>
      </w:r>
      <w:r>
        <w:rPr>
          <w:spacing w:val="-2"/>
        </w:rPr>
        <w:t xml:space="preserve"> </w:t>
      </w:r>
      <w:r>
        <w:t>from</w:t>
      </w:r>
      <w:r>
        <w:rPr>
          <w:w w:val="99"/>
        </w:rPr>
        <w:t xml:space="preserve"> </w:t>
      </w:r>
      <w:r>
        <w:t>the</w:t>
      </w:r>
      <w:r>
        <w:rPr>
          <w:spacing w:val="-2"/>
        </w:rPr>
        <w:t xml:space="preserve"> </w:t>
      </w:r>
      <w:r>
        <w:t>available</w:t>
      </w:r>
      <w:r>
        <w:rPr>
          <w:spacing w:val="-2"/>
        </w:rPr>
        <w:t xml:space="preserve"> </w:t>
      </w:r>
      <w:r>
        <w:t>statistics</w:t>
      </w:r>
      <w:r>
        <w:rPr>
          <w:spacing w:val="-2"/>
        </w:rPr>
        <w:t xml:space="preserve"> </w:t>
      </w:r>
      <w:r>
        <w:t>and</w:t>
      </w:r>
      <w:r>
        <w:rPr>
          <w:spacing w:val="-3"/>
        </w:rPr>
        <w:t xml:space="preserve"> </w:t>
      </w:r>
      <w:r>
        <w:t>analysis</w:t>
      </w:r>
      <w:r>
        <w:rPr>
          <w:spacing w:val="-2"/>
        </w:rPr>
        <w:t xml:space="preserve"> </w:t>
      </w:r>
      <w:r>
        <w:t>of</w:t>
      </w:r>
      <w:r>
        <w:rPr>
          <w:spacing w:val="-2"/>
        </w:rPr>
        <w:t xml:space="preserve"> </w:t>
      </w:r>
      <w:r>
        <w:t>the</w:t>
      </w:r>
      <w:r>
        <w:rPr>
          <w:spacing w:val="-2"/>
        </w:rPr>
        <w:t xml:space="preserve"> </w:t>
      </w:r>
      <w:r>
        <w:t>videos.</w:t>
      </w:r>
      <w:r>
        <w:rPr>
          <w:spacing w:val="-2"/>
        </w:rPr>
        <w:t xml:space="preserve"> </w:t>
      </w:r>
      <w:r>
        <w:t>This</w:t>
      </w:r>
      <w:r>
        <w:rPr>
          <w:spacing w:val="-2"/>
        </w:rPr>
        <w:t xml:space="preserve"> </w:t>
      </w:r>
      <w:r>
        <w:t>exercise</w:t>
      </w:r>
      <w:r>
        <w:rPr>
          <w:spacing w:val="-2"/>
        </w:rPr>
        <w:t xml:space="preserve"> </w:t>
      </w:r>
      <w:r>
        <w:t>would</w:t>
      </w:r>
      <w:r>
        <w:rPr>
          <w:spacing w:val="-2"/>
        </w:rPr>
        <w:t xml:space="preserve"> </w:t>
      </w:r>
      <w:r>
        <w:t>be</w:t>
      </w:r>
      <w:r>
        <w:rPr>
          <w:spacing w:val="-2"/>
        </w:rPr>
        <w:t xml:space="preserve"> </w:t>
      </w:r>
      <w:r>
        <w:t>most</w:t>
      </w:r>
      <w:r>
        <w:rPr>
          <w:spacing w:val="-3"/>
        </w:rPr>
        <w:t xml:space="preserve"> </w:t>
      </w:r>
      <w:r>
        <w:t>appropriate</w:t>
      </w:r>
      <w:r>
        <w:rPr>
          <w:spacing w:val="-1"/>
        </w:rPr>
        <w:t xml:space="preserve"> </w:t>
      </w:r>
      <w:r>
        <w:t>for</w:t>
      </w:r>
      <w:r>
        <w:rPr>
          <w:spacing w:val="-2"/>
        </w:rPr>
        <w:t xml:space="preserve"> </w:t>
      </w:r>
      <w:r>
        <w:rPr>
          <w:spacing w:val="-1"/>
        </w:rPr>
        <w:t>students</w:t>
      </w:r>
      <w:r>
        <w:rPr>
          <w:spacing w:val="27"/>
        </w:rPr>
        <w:t xml:space="preserve"> </w:t>
      </w:r>
      <w:r>
        <w:rPr>
          <w:w w:val="95"/>
        </w:rPr>
        <w:t>to work on</w:t>
      </w:r>
      <w:r>
        <w:rPr>
          <w:spacing w:val="1"/>
          <w:w w:val="95"/>
        </w:rPr>
        <w:t xml:space="preserve"> </w:t>
      </w:r>
      <w:r>
        <w:rPr>
          <w:w w:val="95"/>
        </w:rPr>
        <w:t>after the completion</w:t>
      </w:r>
      <w:r>
        <w:rPr>
          <w:spacing w:val="1"/>
          <w:w w:val="95"/>
        </w:rPr>
        <w:t xml:space="preserve"> </w:t>
      </w:r>
      <w:r>
        <w:rPr>
          <w:w w:val="95"/>
        </w:rPr>
        <w:t xml:space="preserve">of </w:t>
      </w:r>
      <w:r>
        <w:rPr>
          <w:spacing w:val="-1"/>
          <w:w w:val="95"/>
        </w:rPr>
        <w:t>two</w:t>
      </w:r>
      <w:r>
        <w:rPr>
          <w:spacing w:val="-6"/>
          <w:w w:val="95"/>
        </w:rPr>
        <w:t>-</w:t>
      </w:r>
      <w:r>
        <w:rPr>
          <w:spacing w:val="-1"/>
          <w:w w:val="95"/>
        </w:rPr>
        <w:t>dimensional</w:t>
      </w:r>
      <w:r>
        <w:rPr>
          <w:w w:val="95"/>
        </w:rPr>
        <w:t xml:space="preserve"> kinematics.</w:t>
      </w:r>
    </w:p>
    <w:p w14:paraId="5EA9A347" w14:textId="77777777" w:rsidR="002E4FC8" w:rsidRPr="00317D15" w:rsidRDefault="002E4FC8" w:rsidP="002E4FC8">
      <w:pPr>
        <w:pStyle w:val="BodyText"/>
        <w:spacing w:line="239" w:lineRule="auto"/>
        <w:ind w:left="360" w:right="123"/>
        <w:rPr>
          <w:rFonts w:asciiTheme="majorHAnsi" w:hAnsiTheme="majorHAnsi"/>
        </w:rPr>
      </w:pPr>
    </w:p>
    <w:p w14:paraId="607BCDCC" w14:textId="39914413" w:rsidR="00317D15" w:rsidRPr="00FA56F9" w:rsidRDefault="0092413E" w:rsidP="00B4067E">
      <w:pPr>
        <w:pStyle w:val="ListParagraph"/>
        <w:numPr>
          <w:ilvl w:val="0"/>
          <w:numId w:val="8"/>
        </w:numPr>
        <w:tabs>
          <w:tab w:val="left" w:pos="360"/>
        </w:tabs>
        <w:ind w:left="360"/>
        <w:rPr>
          <w:rFonts w:asciiTheme="majorHAnsi" w:hAnsiTheme="majorHAnsi"/>
        </w:rPr>
      </w:pPr>
      <w:r>
        <w:rPr>
          <w:rFonts w:ascii="Calibri" w:hAnsi="Calibri"/>
          <w:b/>
        </w:rPr>
        <w:t>Instructor materials</w:t>
      </w:r>
      <w:r w:rsidRPr="00A253DB">
        <w:rPr>
          <w:rFonts w:ascii="Calibri" w:hAnsi="Calibri"/>
          <w:b/>
        </w:rPr>
        <w:t xml:space="preserve"> </w:t>
      </w:r>
      <w:r>
        <w:rPr>
          <w:rFonts w:ascii="Calibri" w:hAnsi="Calibri"/>
          <w:b/>
        </w:rPr>
        <w:t xml:space="preserve">to use </w:t>
      </w:r>
      <w:r w:rsidRPr="00A253DB">
        <w:rPr>
          <w:rFonts w:ascii="Calibri" w:hAnsi="Calibri"/>
          <w:b/>
        </w:rPr>
        <w:t>during administration</w:t>
      </w:r>
      <w:r w:rsidR="00317D15">
        <w:rPr>
          <w:rFonts w:asciiTheme="majorHAnsi" w:hAnsiTheme="majorHAnsi"/>
          <w:b/>
        </w:rPr>
        <w:t>:</w:t>
      </w:r>
    </w:p>
    <w:p w14:paraId="1C4421BF" w14:textId="4CB40323" w:rsidR="00FA56F9" w:rsidRDefault="00FA56F9" w:rsidP="00FA56F9">
      <w:pPr>
        <w:pStyle w:val="BodyText"/>
        <w:numPr>
          <w:ilvl w:val="1"/>
          <w:numId w:val="9"/>
        </w:numPr>
        <w:tabs>
          <w:tab w:val="left" w:pos="1080"/>
        </w:tabs>
        <w:spacing w:before="9" w:line="234" w:lineRule="auto"/>
        <w:ind w:left="1080" w:right="589"/>
      </w:pPr>
      <w:r>
        <w:t>Students</w:t>
      </w:r>
      <w:r>
        <w:rPr>
          <w:spacing w:val="-3"/>
        </w:rPr>
        <w:t xml:space="preserve"> </w:t>
      </w:r>
      <w:r>
        <w:t>will</w:t>
      </w:r>
      <w:r>
        <w:rPr>
          <w:spacing w:val="-2"/>
        </w:rPr>
        <w:t xml:space="preserve"> </w:t>
      </w:r>
      <w:r>
        <w:t>need</w:t>
      </w:r>
      <w:r>
        <w:rPr>
          <w:spacing w:val="-2"/>
        </w:rPr>
        <w:t xml:space="preserve"> </w:t>
      </w:r>
      <w:r>
        <w:t>access</w:t>
      </w:r>
      <w:r>
        <w:rPr>
          <w:spacing w:val="-2"/>
        </w:rPr>
        <w:t xml:space="preserve"> </w:t>
      </w:r>
      <w:r>
        <w:t>to</w:t>
      </w:r>
      <w:r>
        <w:rPr>
          <w:spacing w:val="-2"/>
        </w:rPr>
        <w:t xml:space="preserve"> </w:t>
      </w:r>
      <w:r>
        <w:rPr>
          <w:spacing w:val="-1"/>
        </w:rPr>
        <w:t>video</w:t>
      </w:r>
      <w:r>
        <w:rPr>
          <w:spacing w:val="-2"/>
        </w:rPr>
        <w:t xml:space="preserve"> </w:t>
      </w:r>
      <w:r>
        <w:t>footage</w:t>
      </w:r>
      <w:r>
        <w:rPr>
          <w:spacing w:val="-2"/>
        </w:rPr>
        <w:t xml:space="preserve"> </w:t>
      </w:r>
      <w:r>
        <w:t>of</w:t>
      </w:r>
      <w:r>
        <w:rPr>
          <w:spacing w:val="-3"/>
        </w:rPr>
        <w:t xml:space="preserve"> </w:t>
      </w:r>
      <w:r>
        <w:t>NFL</w:t>
      </w:r>
      <w:r>
        <w:rPr>
          <w:spacing w:val="-2"/>
        </w:rPr>
        <w:t xml:space="preserve"> </w:t>
      </w:r>
      <w:r>
        <w:t>and</w:t>
      </w:r>
      <w:r>
        <w:rPr>
          <w:spacing w:val="-2"/>
        </w:rPr>
        <w:t xml:space="preserve"> </w:t>
      </w:r>
      <w:r>
        <w:t>college</w:t>
      </w:r>
      <w:r>
        <w:rPr>
          <w:spacing w:val="-3"/>
        </w:rPr>
        <w:t xml:space="preserve"> </w:t>
      </w:r>
      <w:r>
        <w:t>football</w:t>
      </w:r>
      <w:r>
        <w:rPr>
          <w:spacing w:val="-2"/>
        </w:rPr>
        <w:t xml:space="preserve"> </w:t>
      </w:r>
      <w:r>
        <w:t>players.</w:t>
      </w:r>
      <w:r>
        <w:rPr>
          <w:spacing w:val="-2"/>
        </w:rPr>
        <w:t xml:space="preserve"> </w:t>
      </w:r>
      <w:r>
        <w:t>This</w:t>
      </w:r>
      <w:r>
        <w:rPr>
          <w:spacing w:val="-2"/>
        </w:rPr>
        <w:t xml:space="preserve"> </w:t>
      </w:r>
      <w:r>
        <w:t>video</w:t>
      </w:r>
      <w:r>
        <w:rPr>
          <w:spacing w:val="-2"/>
        </w:rPr>
        <w:t xml:space="preserve"> </w:t>
      </w:r>
      <w:r>
        <w:t>footage</w:t>
      </w:r>
      <w:r>
        <w:rPr>
          <w:spacing w:val="24"/>
          <w:w w:val="99"/>
        </w:rPr>
        <w:t xml:space="preserve"> </w:t>
      </w:r>
      <w:r>
        <w:t>should</w:t>
      </w:r>
      <w:r>
        <w:rPr>
          <w:spacing w:val="-3"/>
        </w:rPr>
        <w:t xml:space="preserve"> </w:t>
      </w:r>
      <w:r>
        <w:t>be</w:t>
      </w:r>
      <w:r>
        <w:rPr>
          <w:spacing w:val="-3"/>
        </w:rPr>
        <w:t xml:space="preserve"> </w:t>
      </w:r>
      <w:r>
        <w:t>easily</w:t>
      </w:r>
      <w:r>
        <w:rPr>
          <w:spacing w:val="-2"/>
        </w:rPr>
        <w:t xml:space="preserve"> </w:t>
      </w:r>
      <w:r>
        <w:t>accessible</w:t>
      </w:r>
      <w:r>
        <w:rPr>
          <w:spacing w:val="-3"/>
        </w:rPr>
        <w:t xml:space="preserve"> </w:t>
      </w:r>
      <w:r>
        <w:t>on</w:t>
      </w:r>
      <w:r>
        <w:rPr>
          <w:spacing w:val="-2"/>
        </w:rPr>
        <w:t xml:space="preserve"> </w:t>
      </w:r>
      <w:r>
        <w:t>the</w:t>
      </w:r>
      <w:r>
        <w:rPr>
          <w:spacing w:val="-4"/>
        </w:rPr>
        <w:t xml:space="preserve"> </w:t>
      </w:r>
      <w:r>
        <w:rPr>
          <w:spacing w:val="-1"/>
        </w:rPr>
        <w:t>Internet.</w:t>
      </w:r>
    </w:p>
    <w:p w14:paraId="7CCF6C8E" w14:textId="77777777" w:rsidR="00FA56F9" w:rsidRDefault="00FA56F9" w:rsidP="00FA56F9">
      <w:pPr>
        <w:pStyle w:val="BodyText"/>
        <w:numPr>
          <w:ilvl w:val="1"/>
          <w:numId w:val="9"/>
        </w:numPr>
        <w:tabs>
          <w:tab w:val="left" w:pos="1080"/>
        </w:tabs>
        <w:spacing w:before="11"/>
        <w:ind w:left="1080"/>
      </w:pPr>
      <w:r>
        <w:t>An</w:t>
      </w:r>
      <w:r>
        <w:rPr>
          <w:spacing w:val="-3"/>
        </w:rPr>
        <w:t xml:space="preserve"> </w:t>
      </w:r>
      <w:r>
        <w:t>introductory</w:t>
      </w:r>
      <w:r>
        <w:rPr>
          <w:spacing w:val="-3"/>
        </w:rPr>
        <w:t xml:space="preserve"> </w:t>
      </w:r>
      <w:r>
        <w:t>physics</w:t>
      </w:r>
      <w:r>
        <w:rPr>
          <w:spacing w:val="-3"/>
        </w:rPr>
        <w:t xml:space="preserve"> </w:t>
      </w:r>
      <w:r>
        <w:t>textbook</w:t>
      </w:r>
      <w:r>
        <w:rPr>
          <w:spacing w:val="-3"/>
        </w:rPr>
        <w:t xml:space="preserve"> </w:t>
      </w:r>
      <w:r>
        <w:t>may</w:t>
      </w:r>
      <w:r>
        <w:rPr>
          <w:spacing w:val="-3"/>
        </w:rPr>
        <w:t xml:space="preserve"> </w:t>
      </w:r>
      <w:r>
        <w:t>be</w:t>
      </w:r>
      <w:r>
        <w:rPr>
          <w:spacing w:val="-3"/>
        </w:rPr>
        <w:t xml:space="preserve"> </w:t>
      </w:r>
      <w:r>
        <w:t>helpful</w:t>
      </w:r>
      <w:r>
        <w:rPr>
          <w:spacing w:val="-3"/>
        </w:rPr>
        <w:t xml:space="preserve"> </w:t>
      </w:r>
      <w:r>
        <w:t>in</w:t>
      </w:r>
      <w:r>
        <w:rPr>
          <w:spacing w:val="-3"/>
        </w:rPr>
        <w:t xml:space="preserve"> </w:t>
      </w:r>
      <w:r>
        <w:t>solving</w:t>
      </w:r>
      <w:r>
        <w:rPr>
          <w:spacing w:val="-3"/>
        </w:rPr>
        <w:t xml:space="preserve"> </w:t>
      </w:r>
      <w:r>
        <w:t>necessary</w:t>
      </w:r>
      <w:r>
        <w:rPr>
          <w:spacing w:val="-3"/>
        </w:rPr>
        <w:t xml:space="preserve"> </w:t>
      </w:r>
      <w:r>
        <w:t>kinematics</w:t>
      </w:r>
      <w:r>
        <w:rPr>
          <w:spacing w:val="-3"/>
        </w:rPr>
        <w:t xml:space="preserve"> </w:t>
      </w:r>
      <w:r>
        <w:t>equations.</w:t>
      </w:r>
    </w:p>
    <w:p w14:paraId="71D47369" w14:textId="77777777" w:rsidR="00317D15" w:rsidRPr="00317D15" w:rsidRDefault="00317D15" w:rsidP="002E4FC8">
      <w:pPr>
        <w:tabs>
          <w:tab w:val="left" w:pos="360"/>
        </w:tabs>
        <w:rPr>
          <w:rFonts w:asciiTheme="majorHAnsi" w:hAnsiTheme="majorHAnsi"/>
        </w:rPr>
      </w:pPr>
    </w:p>
    <w:p w14:paraId="7E5C7076" w14:textId="36EB86B6" w:rsidR="00317D15" w:rsidRDefault="00407447" w:rsidP="00317D15">
      <w:pPr>
        <w:pStyle w:val="ListParagraph"/>
        <w:numPr>
          <w:ilvl w:val="0"/>
          <w:numId w:val="8"/>
        </w:numPr>
        <w:tabs>
          <w:tab w:val="left" w:pos="360"/>
        </w:tabs>
        <w:ind w:left="360"/>
        <w:rPr>
          <w:rFonts w:asciiTheme="majorHAnsi" w:hAnsiTheme="majorHAnsi"/>
          <w:b/>
        </w:rPr>
      </w:pPr>
      <w:r>
        <w:rPr>
          <w:rFonts w:asciiTheme="majorHAnsi" w:hAnsiTheme="majorHAnsi"/>
          <w:b/>
        </w:rPr>
        <w:t>I</w:t>
      </w:r>
      <w:r w:rsidRPr="00407447">
        <w:rPr>
          <w:rFonts w:asciiTheme="majorHAnsi" w:hAnsiTheme="majorHAnsi"/>
          <w:b/>
        </w:rPr>
        <w:t>nstructor procedures during administration</w:t>
      </w:r>
      <w:r w:rsidR="00317D15">
        <w:rPr>
          <w:rFonts w:asciiTheme="majorHAnsi" w:hAnsiTheme="majorHAnsi"/>
          <w:b/>
        </w:rPr>
        <w:t>:</w:t>
      </w:r>
    </w:p>
    <w:p w14:paraId="12DE0666" w14:textId="3C0BD3AD" w:rsidR="007A5B88" w:rsidRDefault="007A5B88" w:rsidP="00632892">
      <w:pPr>
        <w:pStyle w:val="BodyText"/>
        <w:numPr>
          <w:ilvl w:val="1"/>
          <w:numId w:val="9"/>
        </w:numPr>
        <w:tabs>
          <w:tab w:val="left" w:pos="1080"/>
        </w:tabs>
        <w:spacing w:before="3"/>
        <w:ind w:left="1080"/>
      </w:pPr>
      <w:r>
        <w:t>This task should be given at the completion of a unit on two-dimensional kinematics.</w:t>
      </w:r>
    </w:p>
    <w:p w14:paraId="5367FB9A" w14:textId="77777777" w:rsidR="00632892" w:rsidRDefault="00632892" w:rsidP="00632892">
      <w:pPr>
        <w:pStyle w:val="BodyText"/>
        <w:numPr>
          <w:ilvl w:val="1"/>
          <w:numId w:val="9"/>
        </w:numPr>
        <w:tabs>
          <w:tab w:val="left" w:pos="1080"/>
        </w:tabs>
        <w:spacing w:before="3"/>
        <w:ind w:left="1080"/>
      </w:pPr>
      <w:r>
        <w:t>Students</w:t>
      </w:r>
      <w:r>
        <w:rPr>
          <w:spacing w:val="-3"/>
        </w:rPr>
        <w:t xml:space="preserve"> </w:t>
      </w:r>
      <w:r>
        <w:t>should</w:t>
      </w:r>
      <w:r>
        <w:rPr>
          <w:spacing w:val="-2"/>
        </w:rPr>
        <w:t xml:space="preserve"> </w:t>
      </w:r>
      <w:r>
        <w:t>work</w:t>
      </w:r>
      <w:r>
        <w:rPr>
          <w:spacing w:val="-2"/>
        </w:rPr>
        <w:t xml:space="preserve"> </w:t>
      </w:r>
      <w:r>
        <w:t>independently</w:t>
      </w:r>
      <w:r>
        <w:rPr>
          <w:spacing w:val="-2"/>
        </w:rPr>
        <w:t xml:space="preserve"> </w:t>
      </w:r>
      <w:r>
        <w:t>throughout</w:t>
      </w:r>
      <w:r>
        <w:rPr>
          <w:spacing w:val="-3"/>
        </w:rPr>
        <w:t xml:space="preserve"> </w:t>
      </w:r>
      <w:r>
        <w:t>this</w:t>
      </w:r>
      <w:r>
        <w:rPr>
          <w:spacing w:val="-2"/>
        </w:rPr>
        <w:t xml:space="preserve"> </w:t>
      </w:r>
      <w:r>
        <w:t>task.</w:t>
      </w:r>
    </w:p>
    <w:p w14:paraId="5D2D8BDF" w14:textId="77777777" w:rsidR="0092413E" w:rsidRDefault="00632892" w:rsidP="0092413E">
      <w:pPr>
        <w:pStyle w:val="BodyText"/>
        <w:numPr>
          <w:ilvl w:val="1"/>
          <w:numId w:val="9"/>
        </w:numPr>
        <w:tabs>
          <w:tab w:val="left" w:pos="1080"/>
        </w:tabs>
        <w:spacing w:before="2" w:line="292" w:lineRule="exact"/>
        <w:ind w:left="1080" w:right="216"/>
      </w:pPr>
      <w:r>
        <w:t>The</w:t>
      </w:r>
      <w:r>
        <w:rPr>
          <w:spacing w:val="-3"/>
        </w:rPr>
        <w:t xml:space="preserve"> </w:t>
      </w:r>
      <w:r w:rsidR="005C7E20">
        <w:t>teacher</w:t>
      </w:r>
      <w:r>
        <w:rPr>
          <w:spacing w:val="-2"/>
        </w:rPr>
        <w:t xml:space="preserve"> </w:t>
      </w:r>
      <w:r>
        <w:t>might</w:t>
      </w:r>
      <w:r>
        <w:rPr>
          <w:spacing w:val="-2"/>
        </w:rPr>
        <w:t xml:space="preserve"> </w:t>
      </w:r>
      <w:r>
        <w:t>hold</w:t>
      </w:r>
      <w:r>
        <w:rPr>
          <w:spacing w:val="-2"/>
        </w:rPr>
        <w:t xml:space="preserve"> </w:t>
      </w:r>
      <w:r>
        <w:t>an</w:t>
      </w:r>
      <w:r>
        <w:rPr>
          <w:spacing w:val="-3"/>
        </w:rPr>
        <w:t xml:space="preserve"> </w:t>
      </w:r>
      <w:r>
        <w:t>“NFL</w:t>
      </w:r>
      <w:r>
        <w:rPr>
          <w:spacing w:val="-2"/>
        </w:rPr>
        <w:t xml:space="preserve"> </w:t>
      </w:r>
      <w:r>
        <w:t>draft”</w:t>
      </w:r>
      <w:r>
        <w:rPr>
          <w:spacing w:val="-2"/>
        </w:rPr>
        <w:t xml:space="preserve"> </w:t>
      </w:r>
      <w:r>
        <w:t>picking</w:t>
      </w:r>
      <w:r>
        <w:rPr>
          <w:spacing w:val="-2"/>
        </w:rPr>
        <w:t xml:space="preserve"> </w:t>
      </w:r>
      <w:r>
        <w:t>quarterbacks</w:t>
      </w:r>
      <w:r>
        <w:rPr>
          <w:spacing w:val="-3"/>
        </w:rPr>
        <w:t xml:space="preserve"> </w:t>
      </w:r>
      <w:r>
        <w:t>based</w:t>
      </w:r>
      <w:r>
        <w:rPr>
          <w:spacing w:val="-2"/>
        </w:rPr>
        <w:t xml:space="preserve"> </w:t>
      </w:r>
      <w:r>
        <w:t>on</w:t>
      </w:r>
      <w:r>
        <w:rPr>
          <w:spacing w:val="-2"/>
        </w:rPr>
        <w:t xml:space="preserve"> </w:t>
      </w:r>
      <w:r>
        <w:t>the</w:t>
      </w:r>
      <w:r>
        <w:rPr>
          <w:spacing w:val="-2"/>
        </w:rPr>
        <w:t xml:space="preserve"> </w:t>
      </w:r>
      <w:r>
        <w:t>student’s</w:t>
      </w:r>
      <w:r>
        <w:rPr>
          <w:spacing w:val="-3"/>
        </w:rPr>
        <w:t xml:space="preserve"> </w:t>
      </w:r>
      <w:r>
        <w:t>research. Sharing</w:t>
      </w:r>
      <w:r>
        <w:rPr>
          <w:spacing w:val="-2"/>
        </w:rPr>
        <w:t xml:space="preserve"> </w:t>
      </w:r>
      <w:r>
        <w:t>the</w:t>
      </w:r>
      <w:r>
        <w:rPr>
          <w:spacing w:val="-2"/>
        </w:rPr>
        <w:t xml:space="preserve"> </w:t>
      </w:r>
      <w:r>
        <w:t>data</w:t>
      </w:r>
      <w:r>
        <w:rPr>
          <w:spacing w:val="-2"/>
        </w:rPr>
        <w:t xml:space="preserve"> </w:t>
      </w:r>
      <w:r>
        <w:t>in</w:t>
      </w:r>
      <w:r>
        <w:rPr>
          <w:spacing w:val="-2"/>
        </w:rPr>
        <w:t xml:space="preserve"> </w:t>
      </w:r>
      <w:r>
        <w:t>the</w:t>
      </w:r>
      <w:r>
        <w:rPr>
          <w:spacing w:val="-2"/>
        </w:rPr>
        <w:t xml:space="preserve"> </w:t>
      </w:r>
      <w:r>
        <w:t>reports</w:t>
      </w:r>
      <w:r>
        <w:rPr>
          <w:spacing w:val="-2"/>
        </w:rPr>
        <w:t xml:space="preserve"> </w:t>
      </w:r>
      <w:r>
        <w:t>will</w:t>
      </w:r>
      <w:r>
        <w:rPr>
          <w:spacing w:val="-2"/>
        </w:rPr>
        <w:t xml:space="preserve"> </w:t>
      </w:r>
      <w:r>
        <w:t>be</w:t>
      </w:r>
      <w:r>
        <w:rPr>
          <w:spacing w:val="-1"/>
        </w:rPr>
        <w:t xml:space="preserve"> </w:t>
      </w:r>
      <w:r>
        <w:t>useful</w:t>
      </w:r>
      <w:r>
        <w:rPr>
          <w:spacing w:val="-3"/>
        </w:rPr>
        <w:t xml:space="preserve"> </w:t>
      </w:r>
      <w:r>
        <w:t>in</w:t>
      </w:r>
      <w:r>
        <w:rPr>
          <w:spacing w:val="-2"/>
        </w:rPr>
        <w:t xml:space="preserve"> </w:t>
      </w:r>
      <w:r>
        <w:t>furthering</w:t>
      </w:r>
      <w:r>
        <w:rPr>
          <w:spacing w:val="-2"/>
        </w:rPr>
        <w:t xml:space="preserve"> </w:t>
      </w:r>
      <w:r>
        <w:t>the</w:t>
      </w:r>
      <w:r>
        <w:rPr>
          <w:spacing w:val="-2"/>
        </w:rPr>
        <w:t xml:space="preserve"> </w:t>
      </w:r>
      <w:r>
        <w:t>understanding</w:t>
      </w:r>
      <w:r>
        <w:rPr>
          <w:spacing w:val="-2"/>
        </w:rPr>
        <w:t xml:space="preserve"> </w:t>
      </w:r>
      <w:r>
        <w:t>of</w:t>
      </w:r>
      <w:r>
        <w:rPr>
          <w:spacing w:val="-2"/>
        </w:rPr>
        <w:t xml:space="preserve"> </w:t>
      </w:r>
      <w:r>
        <w:t>kinematics.</w:t>
      </w:r>
      <w:r>
        <w:rPr>
          <w:spacing w:val="-1"/>
        </w:rPr>
        <w:t xml:space="preserve"> </w:t>
      </w:r>
      <w:r>
        <w:t>This exercise</w:t>
      </w:r>
      <w:r>
        <w:rPr>
          <w:spacing w:val="-3"/>
        </w:rPr>
        <w:t xml:space="preserve"> </w:t>
      </w:r>
      <w:r>
        <w:t>will</w:t>
      </w:r>
      <w:r>
        <w:rPr>
          <w:spacing w:val="-3"/>
        </w:rPr>
        <w:t xml:space="preserve"> </w:t>
      </w:r>
      <w:r>
        <w:t>provide</w:t>
      </w:r>
      <w:r>
        <w:rPr>
          <w:spacing w:val="-3"/>
        </w:rPr>
        <w:t xml:space="preserve"> </w:t>
      </w:r>
      <w:r>
        <w:t>students</w:t>
      </w:r>
      <w:r>
        <w:rPr>
          <w:spacing w:val="-3"/>
        </w:rPr>
        <w:t xml:space="preserve"> </w:t>
      </w:r>
      <w:r>
        <w:t>with</w:t>
      </w:r>
      <w:r>
        <w:rPr>
          <w:spacing w:val="-3"/>
        </w:rPr>
        <w:t xml:space="preserve"> </w:t>
      </w:r>
      <w:r>
        <w:t>feedback</w:t>
      </w:r>
      <w:r>
        <w:rPr>
          <w:spacing w:val="-3"/>
        </w:rPr>
        <w:t xml:space="preserve"> </w:t>
      </w:r>
      <w:r>
        <w:t>on</w:t>
      </w:r>
      <w:r>
        <w:rPr>
          <w:spacing w:val="-3"/>
        </w:rPr>
        <w:t xml:space="preserve"> </w:t>
      </w:r>
      <w:r>
        <w:t>their</w:t>
      </w:r>
      <w:r>
        <w:rPr>
          <w:spacing w:val="-2"/>
        </w:rPr>
        <w:t xml:space="preserve"> </w:t>
      </w:r>
      <w:r>
        <w:t>thought</w:t>
      </w:r>
      <w:r>
        <w:rPr>
          <w:spacing w:val="-3"/>
        </w:rPr>
        <w:t xml:space="preserve"> </w:t>
      </w:r>
      <w:r>
        <w:t>process.</w:t>
      </w:r>
    </w:p>
    <w:p w14:paraId="36151681" w14:textId="77777777" w:rsidR="0092413E" w:rsidRDefault="0092413E" w:rsidP="0092413E">
      <w:pPr>
        <w:pStyle w:val="BodyText"/>
        <w:numPr>
          <w:ilvl w:val="1"/>
          <w:numId w:val="9"/>
        </w:numPr>
        <w:tabs>
          <w:tab w:val="left" w:pos="1080"/>
        </w:tabs>
        <w:spacing w:before="2" w:line="292" w:lineRule="exact"/>
        <w:ind w:left="1080" w:right="216"/>
      </w:pPr>
      <w:r>
        <w:t>Students should be directed to use video clips of quarterbacks throwing the ball and analyze the clip using tools available to them such as a stopwatch.  Students should also look up the dimensions of a football field and assess the displacement in two dimensions, which can be done by looking at the yard markers as well as the hash lines.</w:t>
      </w:r>
    </w:p>
    <w:p w14:paraId="37A581C7" w14:textId="77777777" w:rsidR="0092413E" w:rsidRDefault="0092413E" w:rsidP="0092413E">
      <w:pPr>
        <w:pStyle w:val="BodyText"/>
        <w:numPr>
          <w:ilvl w:val="1"/>
          <w:numId w:val="9"/>
        </w:numPr>
        <w:tabs>
          <w:tab w:val="left" w:pos="1080"/>
        </w:tabs>
        <w:spacing w:before="2" w:line="292" w:lineRule="exact"/>
        <w:ind w:left="1080" w:right="216"/>
      </w:pPr>
      <w:r>
        <w:t>If video analysis is used, students will need instruction on the limitations of the software as well as how to utilize the software.</w:t>
      </w:r>
    </w:p>
    <w:p w14:paraId="513C96F3" w14:textId="030AA542" w:rsidR="0092413E" w:rsidRDefault="0092413E" w:rsidP="0092413E">
      <w:pPr>
        <w:pStyle w:val="BodyText"/>
        <w:numPr>
          <w:ilvl w:val="1"/>
          <w:numId w:val="9"/>
        </w:numPr>
        <w:tabs>
          <w:tab w:val="left" w:pos="1080"/>
        </w:tabs>
        <w:spacing w:before="2" w:line="292" w:lineRule="exact"/>
        <w:ind w:left="1080" w:right="216"/>
      </w:pPr>
      <w:r>
        <w:t xml:space="preserve">Remind students that their papers should discuss the limitations of their measurements and the analysis method used should be clearly presented in the paper. </w:t>
      </w:r>
    </w:p>
    <w:p w14:paraId="4B9F4F21" w14:textId="77777777" w:rsidR="00C64B7C" w:rsidRDefault="00C64B7C" w:rsidP="00C64B7C">
      <w:pPr>
        <w:pStyle w:val="ListParagraph"/>
        <w:tabs>
          <w:tab w:val="left" w:pos="360"/>
        </w:tabs>
        <w:ind w:left="360"/>
        <w:rPr>
          <w:rFonts w:asciiTheme="majorHAnsi" w:hAnsiTheme="majorHAnsi"/>
          <w:b/>
        </w:rPr>
      </w:pPr>
    </w:p>
    <w:p w14:paraId="5D931277"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Student support:</w:t>
      </w:r>
    </w:p>
    <w:p w14:paraId="33E3859B" w14:textId="77777777" w:rsidR="00FA56F9" w:rsidRDefault="00FA56F9" w:rsidP="00FA56F9">
      <w:pPr>
        <w:pStyle w:val="BodyText"/>
        <w:spacing w:line="239" w:lineRule="auto"/>
        <w:ind w:left="360" w:right="192"/>
      </w:pPr>
      <w:r>
        <w:t>The</w:t>
      </w:r>
      <w:r>
        <w:rPr>
          <w:spacing w:val="-3"/>
        </w:rPr>
        <w:t xml:space="preserve"> </w:t>
      </w:r>
      <w:r>
        <w:t>following</w:t>
      </w:r>
      <w:r>
        <w:rPr>
          <w:spacing w:val="-2"/>
        </w:rPr>
        <w:t xml:space="preserve"> </w:t>
      </w:r>
      <w:r>
        <w:t>suggestions</w:t>
      </w:r>
      <w:r>
        <w:rPr>
          <w:spacing w:val="-3"/>
        </w:rPr>
        <w:t xml:space="preserve"> </w:t>
      </w:r>
      <w:r>
        <w:t>are</w:t>
      </w:r>
      <w:r>
        <w:rPr>
          <w:spacing w:val="-2"/>
        </w:rPr>
        <w:t xml:space="preserve"> </w:t>
      </w:r>
      <w:r>
        <w:t>examples</w:t>
      </w:r>
      <w:r>
        <w:rPr>
          <w:spacing w:val="-3"/>
        </w:rPr>
        <w:t xml:space="preserve"> </w:t>
      </w:r>
      <w:r>
        <w:t>of</w:t>
      </w:r>
      <w:r>
        <w:rPr>
          <w:spacing w:val="-2"/>
        </w:rPr>
        <w:t xml:space="preserve"> </w:t>
      </w:r>
      <w:r>
        <w:t>scaffolding</w:t>
      </w:r>
      <w:r>
        <w:rPr>
          <w:spacing w:val="-2"/>
        </w:rPr>
        <w:t xml:space="preserve"> </w:t>
      </w:r>
      <w:r>
        <w:rPr>
          <w:spacing w:val="-1"/>
        </w:rPr>
        <w:t>that</w:t>
      </w:r>
      <w:r>
        <w:rPr>
          <w:spacing w:val="-3"/>
        </w:rPr>
        <w:t xml:space="preserve"> </w:t>
      </w:r>
      <w:r>
        <w:t>can</w:t>
      </w:r>
      <w:r>
        <w:rPr>
          <w:spacing w:val="-2"/>
        </w:rPr>
        <w:t xml:space="preserve"> </w:t>
      </w:r>
      <w:r>
        <w:t>be</w:t>
      </w:r>
      <w:r>
        <w:rPr>
          <w:spacing w:val="-3"/>
        </w:rPr>
        <w:t xml:space="preserve"> </w:t>
      </w:r>
      <w:r>
        <w:t>used</w:t>
      </w:r>
      <w:r>
        <w:rPr>
          <w:spacing w:val="-2"/>
        </w:rPr>
        <w:t xml:space="preserve"> </w:t>
      </w:r>
      <w:r>
        <w:t>to</w:t>
      </w:r>
      <w:r>
        <w:rPr>
          <w:spacing w:val="-2"/>
        </w:rPr>
        <w:t xml:space="preserve"> </w:t>
      </w:r>
      <w:r>
        <w:t>meet</w:t>
      </w:r>
      <w:r>
        <w:rPr>
          <w:spacing w:val="-3"/>
        </w:rPr>
        <w:t xml:space="preserve"> </w:t>
      </w:r>
      <w:r>
        <w:t>the</w:t>
      </w:r>
      <w:r>
        <w:rPr>
          <w:spacing w:val="-2"/>
        </w:rPr>
        <w:t xml:space="preserve"> </w:t>
      </w:r>
      <w:r>
        <w:t>diverse</w:t>
      </w:r>
      <w:r>
        <w:rPr>
          <w:spacing w:val="-3"/>
        </w:rPr>
        <w:t xml:space="preserve"> </w:t>
      </w:r>
      <w:r>
        <w:t>student</w:t>
      </w:r>
      <w:r>
        <w:rPr>
          <w:spacing w:val="23"/>
          <w:w w:val="99"/>
        </w:rPr>
        <w:t xml:space="preserve"> </w:t>
      </w:r>
      <w:r>
        <w:t>needs</w:t>
      </w:r>
      <w:r>
        <w:rPr>
          <w:spacing w:val="-4"/>
        </w:rPr>
        <w:t xml:space="preserve"> </w:t>
      </w:r>
      <w:r>
        <w:t>within</w:t>
      </w:r>
      <w:r>
        <w:rPr>
          <w:spacing w:val="-3"/>
        </w:rPr>
        <w:t xml:space="preserve"> </w:t>
      </w:r>
      <w:r>
        <w:t>the</w:t>
      </w:r>
      <w:r>
        <w:rPr>
          <w:spacing w:val="-3"/>
        </w:rPr>
        <w:t xml:space="preserve"> </w:t>
      </w:r>
      <w:r>
        <w:t>classroom.</w:t>
      </w:r>
    </w:p>
    <w:p w14:paraId="1D6336FA" w14:textId="77777777" w:rsidR="00FA56F9" w:rsidRDefault="00FA56F9" w:rsidP="00FA56F9">
      <w:pPr>
        <w:pStyle w:val="BodyText"/>
        <w:numPr>
          <w:ilvl w:val="0"/>
          <w:numId w:val="11"/>
        </w:numPr>
        <w:spacing w:line="239" w:lineRule="auto"/>
        <w:ind w:right="192"/>
      </w:pPr>
      <w:r>
        <w:t>Provide</w:t>
      </w:r>
      <w:r>
        <w:rPr>
          <w:spacing w:val="-4"/>
        </w:rPr>
        <w:t xml:space="preserve"> </w:t>
      </w:r>
      <w:r>
        <w:t>class</w:t>
      </w:r>
      <w:r>
        <w:rPr>
          <w:spacing w:val="-3"/>
        </w:rPr>
        <w:t xml:space="preserve"> </w:t>
      </w:r>
      <w:r>
        <w:t>time</w:t>
      </w:r>
      <w:r>
        <w:rPr>
          <w:spacing w:val="-2"/>
        </w:rPr>
        <w:t xml:space="preserve"> </w:t>
      </w:r>
      <w:r>
        <w:t>for</w:t>
      </w:r>
      <w:r>
        <w:rPr>
          <w:spacing w:val="-3"/>
        </w:rPr>
        <w:t xml:space="preserve"> </w:t>
      </w:r>
      <w:r>
        <w:t>research</w:t>
      </w:r>
      <w:r>
        <w:rPr>
          <w:spacing w:val="-3"/>
        </w:rPr>
        <w:t xml:space="preserve"> </w:t>
      </w:r>
      <w:r>
        <w:t>on</w:t>
      </w:r>
      <w:r>
        <w:rPr>
          <w:spacing w:val="-2"/>
        </w:rPr>
        <w:t xml:space="preserve"> </w:t>
      </w:r>
      <w:r>
        <w:t>students’</w:t>
      </w:r>
      <w:r>
        <w:rPr>
          <w:spacing w:val="-4"/>
        </w:rPr>
        <w:t xml:space="preserve"> </w:t>
      </w:r>
      <w:r>
        <w:t>topics.</w:t>
      </w:r>
    </w:p>
    <w:p w14:paraId="06A3C1F0" w14:textId="77777777" w:rsidR="00FA56F9" w:rsidRDefault="00FA56F9" w:rsidP="00FA56F9">
      <w:pPr>
        <w:pStyle w:val="BodyText"/>
        <w:numPr>
          <w:ilvl w:val="0"/>
          <w:numId w:val="11"/>
        </w:numPr>
        <w:spacing w:line="239" w:lineRule="auto"/>
        <w:ind w:right="192"/>
      </w:pPr>
      <w:r>
        <w:lastRenderedPageBreak/>
        <w:t>Provide</w:t>
      </w:r>
      <w:r w:rsidRPr="00FA56F9">
        <w:rPr>
          <w:spacing w:val="-2"/>
        </w:rPr>
        <w:t xml:space="preserve"> </w:t>
      </w:r>
      <w:r>
        <w:t>students</w:t>
      </w:r>
      <w:r w:rsidRPr="00FA56F9">
        <w:rPr>
          <w:spacing w:val="-2"/>
        </w:rPr>
        <w:t xml:space="preserve"> </w:t>
      </w:r>
      <w:r>
        <w:t>with</w:t>
      </w:r>
      <w:r w:rsidRPr="00FA56F9">
        <w:rPr>
          <w:spacing w:val="-2"/>
        </w:rPr>
        <w:t xml:space="preserve"> </w:t>
      </w:r>
      <w:r>
        <w:t>the</w:t>
      </w:r>
      <w:r w:rsidRPr="00FA56F9">
        <w:rPr>
          <w:spacing w:val="-1"/>
        </w:rPr>
        <w:t xml:space="preserve"> </w:t>
      </w:r>
      <w:r>
        <w:t>rubric</w:t>
      </w:r>
      <w:r w:rsidRPr="00FA56F9">
        <w:rPr>
          <w:spacing w:val="-2"/>
        </w:rPr>
        <w:t xml:space="preserve"> </w:t>
      </w:r>
      <w:r>
        <w:t>to</w:t>
      </w:r>
      <w:r w:rsidRPr="00FA56F9">
        <w:rPr>
          <w:spacing w:val="-2"/>
        </w:rPr>
        <w:t xml:space="preserve"> </w:t>
      </w:r>
      <w:r>
        <w:t>be</w:t>
      </w:r>
      <w:r w:rsidRPr="00FA56F9">
        <w:rPr>
          <w:spacing w:val="-1"/>
        </w:rPr>
        <w:t xml:space="preserve"> </w:t>
      </w:r>
      <w:r>
        <w:t>used</w:t>
      </w:r>
      <w:r w:rsidRPr="00FA56F9">
        <w:rPr>
          <w:spacing w:val="-2"/>
        </w:rPr>
        <w:t xml:space="preserve"> </w:t>
      </w:r>
      <w:r>
        <w:t>to</w:t>
      </w:r>
      <w:r w:rsidRPr="00FA56F9">
        <w:rPr>
          <w:spacing w:val="-2"/>
        </w:rPr>
        <w:t xml:space="preserve"> </w:t>
      </w:r>
      <w:r>
        <w:t>score</w:t>
      </w:r>
      <w:r w:rsidRPr="00FA56F9">
        <w:rPr>
          <w:spacing w:val="-2"/>
        </w:rPr>
        <w:t xml:space="preserve"> </w:t>
      </w:r>
      <w:r>
        <w:t>their</w:t>
      </w:r>
      <w:r w:rsidRPr="00FA56F9">
        <w:rPr>
          <w:spacing w:val="-1"/>
        </w:rPr>
        <w:t xml:space="preserve"> </w:t>
      </w:r>
      <w:r>
        <w:t>final</w:t>
      </w:r>
      <w:r w:rsidRPr="00FA56F9">
        <w:rPr>
          <w:spacing w:val="-2"/>
        </w:rPr>
        <w:t xml:space="preserve"> </w:t>
      </w:r>
      <w:r>
        <w:t>product.</w:t>
      </w:r>
    </w:p>
    <w:p w14:paraId="7E918F80" w14:textId="314DDF79" w:rsidR="00FA56F9" w:rsidRDefault="00FA56F9" w:rsidP="00FA56F9">
      <w:pPr>
        <w:pStyle w:val="BodyText"/>
        <w:numPr>
          <w:ilvl w:val="0"/>
          <w:numId w:val="11"/>
        </w:numPr>
        <w:spacing w:line="239" w:lineRule="auto"/>
        <w:ind w:right="192"/>
      </w:pPr>
      <w:r>
        <w:t>Provide</w:t>
      </w:r>
      <w:r w:rsidRPr="00FA56F9">
        <w:rPr>
          <w:spacing w:val="-3"/>
        </w:rPr>
        <w:t xml:space="preserve"> </w:t>
      </w:r>
      <w:r w:rsidR="00D001E9">
        <w:t>instruction on two-dimensional kinematics ahead of time</w:t>
      </w:r>
      <w:r>
        <w:t>.</w:t>
      </w:r>
    </w:p>
    <w:p w14:paraId="4FA8D193" w14:textId="77777777" w:rsidR="00FA56F9" w:rsidRDefault="00FA56F9" w:rsidP="00FA56F9">
      <w:pPr>
        <w:pStyle w:val="BodyText"/>
        <w:numPr>
          <w:ilvl w:val="0"/>
          <w:numId w:val="11"/>
        </w:numPr>
        <w:spacing w:line="239" w:lineRule="auto"/>
        <w:ind w:right="192"/>
      </w:pPr>
      <w:r>
        <w:t>For</w:t>
      </w:r>
      <w:r w:rsidRPr="00FA56F9">
        <w:rPr>
          <w:spacing w:val="-3"/>
        </w:rPr>
        <w:t xml:space="preserve"> </w:t>
      </w:r>
      <w:r>
        <w:t>the</w:t>
      </w:r>
      <w:r w:rsidRPr="00FA56F9">
        <w:rPr>
          <w:spacing w:val="-3"/>
        </w:rPr>
        <w:t xml:space="preserve"> </w:t>
      </w:r>
      <w:r>
        <w:t>final</w:t>
      </w:r>
      <w:r w:rsidRPr="00FA56F9">
        <w:rPr>
          <w:spacing w:val="-2"/>
        </w:rPr>
        <w:t xml:space="preserve"> </w:t>
      </w:r>
      <w:r>
        <w:t>product,</w:t>
      </w:r>
      <w:r w:rsidRPr="00FA56F9">
        <w:rPr>
          <w:spacing w:val="-3"/>
        </w:rPr>
        <w:t xml:space="preserve"> </w:t>
      </w:r>
      <w:r>
        <w:t>all</w:t>
      </w:r>
      <w:r w:rsidRPr="00FA56F9">
        <w:rPr>
          <w:spacing w:val="-2"/>
        </w:rPr>
        <w:t xml:space="preserve"> </w:t>
      </w:r>
      <w:r>
        <w:t>learners</w:t>
      </w:r>
      <w:r w:rsidRPr="00FA56F9">
        <w:rPr>
          <w:spacing w:val="-3"/>
        </w:rPr>
        <w:t xml:space="preserve"> </w:t>
      </w:r>
      <w:r>
        <w:t>will</w:t>
      </w:r>
      <w:r w:rsidRPr="00FA56F9">
        <w:rPr>
          <w:spacing w:val="-2"/>
        </w:rPr>
        <w:t xml:space="preserve"> </w:t>
      </w:r>
      <w:r>
        <w:t>benefit</w:t>
      </w:r>
      <w:r w:rsidRPr="00FA56F9">
        <w:rPr>
          <w:spacing w:val="-3"/>
        </w:rPr>
        <w:t xml:space="preserve"> </w:t>
      </w:r>
      <w:r>
        <w:t>from</w:t>
      </w:r>
      <w:r w:rsidRPr="00FA56F9">
        <w:rPr>
          <w:spacing w:val="-3"/>
        </w:rPr>
        <w:t xml:space="preserve"> </w:t>
      </w:r>
      <w:r>
        <w:t>peer</w:t>
      </w:r>
      <w:r w:rsidRPr="00FA56F9">
        <w:rPr>
          <w:spacing w:val="-2"/>
        </w:rPr>
        <w:t xml:space="preserve"> </w:t>
      </w:r>
      <w:r>
        <w:t>assistance</w:t>
      </w:r>
      <w:r w:rsidRPr="00FA56F9">
        <w:rPr>
          <w:spacing w:val="-3"/>
        </w:rPr>
        <w:t xml:space="preserve"> </w:t>
      </w:r>
      <w:r>
        <w:t>while</w:t>
      </w:r>
      <w:r w:rsidRPr="00FA56F9">
        <w:rPr>
          <w:spacing w:val="-2"/>
        </w:rPr>
        <w:t xml:space="preserve"> </w:t>
      </w:r>
      <w:r>
        <w:t>brainstorming</w:t>
      </w:r>
      <w:r w:rsidRPr="00FA56F9">
        <w:rPr>
          <w:spacing w:val="-3"/>
        </w:rPr>
        <w:t xml:space="preserve"> </w:t>
      </w:r>
      <w:r>
        <w:t>their</w:t>
      </w:r>
      <w:r w:rsidRPr="00FA56F9">
        <w:rPr>
          <w:w w:val="99"/>
        </w:rPr>
        <w:t xml:space="preserve"> </w:t>
      </w:r>
      <w:r w:rsidRPr="00FA56F9">
        <w:rPr>
          <w:w w:val="95"/>
        </w:rPr>
        <w:t>topics,</w:t>
      </w:r>
      <w:r w:rsidRPr="00FA56F9">
        <w:rPr>
          <w:spacing w:val="-17"/>
          <w:w w:val="95"/>
        </w:rPr>
        <w:t xml:space="preserve"> </w:t>
      </w:r>
      <w:r w:rsidRPr="00FA56F9">
        <w:rPr>
          <w:w w:val="95"/>
        </w:rPr>
        <w:t>as</w:t>
      </w:r>
      <w:r w:rsidRPr="00FA56F9">
        <w:rPr>
          <w:spacing w:val="-16"/>
          <w:w w:val="95"/>
        </w:rPr>
        <w:t xml:space="preserve"> </w:t>
      </w:r>
      <w:r w:rsidRPr="00FA56F9">
        <w:rPr>
          <w:w w:val="95"/>
        </w:rPr>
        <w:t>well</w:t>
      </w:r>
      <w:r w:rsidRPr="00FA56F9">
        <w:rPr>
          <w:spacing w:val="-16"/>
          <w:w w:val="95"/>
        </w:rPr>
        <w:t xml:space="preserve"> </w:t>
      </w:r>
      <w:r w:rsidRPr="00FA56F9">
        <w:rPr>
          <w:w w:val="95"/>
        </w:rPr>
        <w:t>as</w:t>
      </w:r>
      <w:r w:rsidRPr="00FA56F9">
        <w:rPr>
          <w:spacing w:val="-16"/>
          <w:w w:val="95"/>
        </w:rPr>
        <w:t xml:space="preserve"> </w:t>
      </w:r>
      <w:r w:rsidRPr="00FA56F9">
        <w:rPr>
          <w:w w:val="95"/>
        </w:rPr>
        <w:t>a</w:t>
      </w:r>
      <w:r w:rsidRPr="00FA56F9">
        <w:rPr>
          <w:spacing w:val="-17"/>
          <w:w w:val="95"/>
        </w:rPr>
        <w:t xml:space="preserve"> </w:t>
      </w:r>
      <w:r w:rsidRPr="00FA56F9">
        <w:rPr>
          <w:spacing w:val="-1"/>
          <w:w w:val="95"/>
        </w:rPr>
        <w:t>peer</w:t>
      </w:r>
      <w:r>
        <w:rPr>
          <w:spacing w:val="-6"/>
          <w:w w:val="95"/>
        </w:rPr>
        <w:t xml:space="preserve"> </w:t>
      </w:r>
      <w:r w:rsidRPr="00FA56F9">
        <w:rPr>
          <w:w w:val="95"/>
        </w:rPr>
        <w:t>or</w:t>
      </w:r>
      <w:r w:rsidRPr="00FA56F9">
        <w:rPr>
          <w:spacing w:val="-16"/>
          <w:w w:val="95"/>
        </w:rPr>
        <w:t xml:space="preserve"> </w:t>
      </w:r>
      <w:r w:rsidRPr="00FA56F9">
        <w:rPr>
          <w:spacing w:val="-1"/>
          <w:w w:val="95"/>
        </w:rPr>
        <w:t>teacher</w:t>
      </w:r>
      <w:r>
        <w:rPr>
          <w:spacing w:val="-6"/>
          <w:w w:val="95"/>
        </w:rPr>
        <w:t xml:space="preserve"> review</w:t>
      </w:r>
      <w:r w:rsidRPr="00FA56F9">
        <w:rPr>
          <w:spacing w:val="-16"/>
          <w:w w:val="95"/>
        </w:rPr>
        <w:t xml:space="preserve"> </w:t>
      </w:r>
      <w:r w:rsidRPr="00FA56F9">
        <w:rPr>
          <w:w w:val="95"/>
        </w:rPr>
        <w:t>of</w:t>
      </w:r>
      <w:r w:rsidRPr="00FA56F9">
        <w:rPr>
          <w:spacing w:val="-17"/>
          <w:w w:val="95"/>
        </w:rPr>
        <w:t xml:space="preserve"> </w:t>
      </w:r>
      <w:r w:rsidRPr="00FA56F9">
        <w:rPr>
          <w:w w:val="95"/>
        </w:rPr>
        <w:t>their</w:t>
      </w:r>
      <w:r w:rsidRPr="00FA56F9">
        <w:rPr>
          <w:spacing w:val="-16"/>
          <w:w w:val="95"/>
        </w:rPr>
        <w:t xml:space="preserve"> </w:t>
      </w:r>
      <w:r w:rsidRPr="00FA56F9">
        <w:rPr>
          <w:w w:val="95"/>
        </w:rPr>
        <w:t>papers</w:t>
      </w:r>
      <w:r w:rsidRPr="00FA56F9">
        <w:rPr>
          <w:spacing w:val="-16"/>
          <w:w w:val="95"/>
        </w:rPr>
        <w:t xml:space="preserve"> </w:t>
      </w:r>
      <w:r w:rsidRPr="00FA56F9">
        <w:rPr>
          <w:w w:val="95"/>
        </w:rPr>
        <w:t>before</w:t>
      </w:r>
      <w:r w:rsidRPr="00FA56F9">
        <w:rPr>
          <w:spacing w:val="-16"/>
          <w:w w:val="95"/>
        </w:rPr>
        <w:t xml:space="preserve"> </w:t>
      </w:r>
      <w:r w:rsidRPr="00FA56F9">
        <w:rPr>
          <w:w w:val="95"/>
        </w:rPr>
        <w:t>final</w:t>
      </w:r>
      <w:r w:rsidRPr="00FA56F9">
        <w:rPr>
          <w:spacing w:val="-16"/>
          <w:w w:val="95"/>
        </w:rPr>
        <w:t xml:space="preserve"> </w:t>
      </w:r>
      <w:r w:rsidRPr="00FA56F9">
        <w:rPr>
          <w:w w:val="95"/>
        </w:rPr>
        <w:t>submission.</w:t>
      </w:r>
    </w:p>
    <w:p w14:paraId="5BDB0AAF" w14:textId="48B6F1CC" w:rsidR="00D001E9" w:rsidRDefault="00FA56F9" w:rsidP="0092413E">
      <w:pPr>
        <w:pStyle w:val="BodyText"/>
        <w:numPr>
          <w:ilvl w:val="0"/>
          <w:numId w:val="11"/>
        </w:numPr>
        <w:spacing w:line="239" w:lineRule="auto"/>
        <w:ind w:right="192"/>
      </w:pPr>
      <w:r>
        <w:t>Some</w:t>
      </w:r>
      <w:r w:rsidRPr="00FA56F9">
        <w:rPr>
          <w:spacing w:val="-3"/>
        </w:rPr>
        <w:t xml:space="preserve"> </w:t>
      </w:r>
      <w:r>
        <w:t>students</w:t>
      </w:r>
      <w:r w:rsidRPr="00FA56F9">
        <w:rPr>
          <w:spacing w:val="-2"/>
        </w:rPr>
        <w:t xml:space="preserve"> </w:t>
      </w:r>
      <w:r>
        <w:t>will</w:t>
      </w:r>
      <w:r w:rsidRPr="00FA56F9">
        <w:rPr>
          <w:spacing w:val="-3"/>
        </w:rPr>
        <w:t xml:space="preserve"> </w:t>
      </w:r>
      <w:r>
        <w:t>have</w:t>
      </w:r>
      <w:r w:rsidRPr="00FA56F9">
        <w:rPr>
          <w:spacing w:val="-2"/>
        </w:rPr>
        <w:t xml:space="preserve"> </w:t>
      </w:r>
      <w:r>
        <w:t>good</w:t>
      </w:r>
      <w:r w:rsidRPr="00FA56F9">
        <w:rPr>
          <w:spacing w:val="-3"/>
        </w:rPr>
        <w:t xml:space="preserve"> </w:t>
      </w:r>
      <w:r>
        <w:t>research</w:t>
      </w:r>
      <w:r w:rsidRPr="00FA56F9">
        <w:rPr>
          <w:spacing w:val="-2"/>
        </w:rPr>
        <w:t xml:space="preserve"> </w:t>
      </w:r>
      <w:r>
        <w:t>skills,</w:t>
      </w:r>
      <w:r w:rsidRPr="00FA56F9">
        <w:rPr>
          <w:spacing w:val="-3"/>
        </w:rPr>
        <w:t xml:space="preserve"> </w:t>
      </w:r>
      <w:r>
        <w:t>but</w:t>
      </w:r>
      <w:r w:rsidRPr="00FA56F9">
        <w:rPr>
          <w:spacing w:val="-2"/>
        </w:rPr>
        <w:t xml:space="preserve"> </w:t>
      </w:r>
      <w:r>
        <w:t>some</w:t>
      </w:r>
      <w:r w:rsidRPr="00FA56F9">
        <w:rPr>
          <w:spacing w:val="-3"/>
        </w:rPr>
        <w:t xml:space="preserve"> </w:t>
      </w:r>
      <w:r>
        <w:t>will</w:t>
      </w:r>
      <w:r w:rsidRPr="00FA56F9">
        <w:rPr>
          <w:spacing w:val="-2"/>
        </w:rPr>
        <w:t xml:space="preserve"> </w:t>
      </w:r>
      <w:r>
        <w:t>need</w:t>
      </w:r>
      <w:r w:rsidRPr="00FA56F9">
        <w:rPr>
          <w:spacing w:val="-3"/>
        </w:rPr>
        <w:t xml:space="preserve"> </w:t>
      </w:r>
      <w:r>
        <w:t>guidance</w:t>
      </w:r>
      <w:r w:rsidRPr="00FA56F9">
        <w:rPr>
          <w:spacing w:val="-2"/>
        </w:rPr>
        <w:t xml:space="preserve"> </w:t>
      </w:r>
      <w:r w:rsidRPr="00FA56F9">
        <w:rPr>
          <w:spacing w:val="-1"/>
        </w:rPr>
        <w:t>in</w:t>
      </w:r>
      <w:r w:rsidRPr="00FA56F9">
        <w:rPr>
          <w:spacing w:val="-3"/>
        </w:rPr>
        <w:t xml:space="preserve"> </w:t>
      </w:r>
      <w:r>
        <w:t>the</w:t>
      </w:r>
      <w:r w:rsidRPr="00FA56F9">
        <w:rPr>
          <w:spacing w:val="-2"/>
        </w:rPr>
        <w:t xml:space="preserve"> </w:t>
      </w:r>
      <w:r>
        <w:t>determination</w:t>
      </w:r>
      <w:r w:rsidRPr="00FA56F9">
        <w:rPr>
          <w:spacing w:val="21"/>
        </w:rPr>
        <w:t xml:space="preserve"> </w:t>
      </w:r>
      <w:r>
        <w:t>of</w:t>
      </w:r>
      <w:r w:rsidRPr="00FA56F9">
        <w:rPr>
          <w:spacing w:val="-2"/>
        </w:rPr>
        <w:t xml:space="preserve"> </w:t>
      </w:r>
      <w:r>
        <w:t>appropriate</w:t>
      </w:r>
      <w:r w:rsidRPr="00FA56F9">
        <w:rPr>
          <w:spacing w:val="-2"/>
        </w:rPr>
        <w:t xml:space="preserve"> </w:t>
      </w:r>
      <w:r>
        <w:t>sources</w:t>
      </w:r>
      <w:r w:rsidRPr="00FA56F9">
        <w:rPr>
          <w:spacing w:val="-2"/>
        </w:rPr>
        <w:t xml:space="preserve"> </w:t>
      </w:r>
      <w:r>
        <w:t>and</w:t>
      </w:r>
      <w:r w:rsidRPr="00FA56F9">
        <w:rPr>
          <w:spacing w:val="-2"/>
        </w:rPr>
        <w:t xml:space="preserve"> </w:t>
      </w:r>
      <w:r>
        <w:t>where</w:t>
      </w:r>
      <w:r w:rsidRPr="00FA56F9">
        <w:rPr>
          <w:spacing w:val="-2"/>
        </w:rPr>
        <w:t xml:space="preserve"> </w:t>
      </w:r>
      <w:r>
        <w:t>to</w:t>
      </w:r>
      <w:r w:rsidRPr="00FA56F9">
        <w:rPr>
          <w:spacing w:val="-2"/>
        </w:rPr>
        <w:t xml:space="preserve"> </w:t>
      </w:r>
      <w:r>
        <w:t>look</w:t>
      </w:r>
      <w:r w:rsidRPr="00FA56F9">
        <w:rPr>
          <w:spacing w:val="-2"/>
        </w:rPr>
        <w:t xml:space="preserve"> </w:t>
      </w:r>
      <w:r>
        <w:t>for</w:t>
      </w:r>
      <w:r w:rsidRPr="00FA56F9">
        <w:rPr>
          <w:spacing w:val="-2"/>
        </w:rPr>
        <w:t xml:space="preserve"> </w:t>
      </w:r>
      <w:r>
        <w:t>them.</w:t>
      </w:r>
      <w:r w:rsidRPr="00FA56F9">
        <w:rPr>
          <w:spacing w:val="-2"/>
        </w:rPr>
        <w:t xml:space="preserve"> </w:t>
      </w:r>
      <w:r>
        <w:t>It</w:t>
      </w:r>
      <w:r w:rsidRPr="00FA56F9">
        <w:rPr>
          <w:spacing w:val="-2"/>
        </w:rPr>
        <w:t xml:space="preserve"> </w:t>
      </w:r>
      <w:r>
        <w:t>is</w:t>
      </w:r>
      <w:r w:rsidRPr="00FA56F9">
        <w:rPr>
          <w:spacing w:val="-2"/>
        </w:rPr>
        <w:t xml:space="preserve"> </w:t>
      </w:r>
      <w:r>
        <w:t>important</w:t>
      </w:r>
      <w:r w:rsidRPr="00FA56F9">
        <w:rPr>
          <w:spacing w:val="-2"/>
        </w:rPr>
        <w:t xml:space="preserve"> </w:t>
      </w:r>
      <w:r>
        <w:t>to</w:t>
      </w:r>
      <w:r w:rsidRPr="00FA56F9">
        <w:rPr>
          <w:spacing w:val="-2"/>
        </w:rPr>
        <w:t xml:space="preserve"> </w:t>
      </w:r>
      <w:r>
        <w:t>spend</w:t>
      </w:r>
      <w:r w:rsidRPr="00FA56F9">
        <w:rPr>
          <w:spacing w:val="-2"/>
        </w:rPr>
        <w:t xml:space="preserve"> </w:t>
      </w:r>
      <w:r>
        <w:t>class</w:t>
      </w:r>
      <w:r w:rsidRPr="00FA56F9">
        <w:rPr>
          <w:spacing w:val="-1"/>
        </w:rPr>
        <w:t xml:space="preserve"> </w:t>
      </w:r>
      <w:r>
        <w:t>time</w:t>
      </w:r>
      <w:r w:rsidRPr="00FA56F9">
        <w:rPr>
          <w:spacing w:val="-2"/>
        </w:rPr>
        <w:t xml:space="preserve"> </w:t>
      </w:r>
      <w:r>
        <w:t>in</w:t>
      </w:r>
      <w:r w:rsidRPr="00FA56F9">
        <w:rPr>
          <w:spacing w:val="-2"/>
        </w:rPr>
        <w:t xml:space="preserve"> </w:t>
      </w:r>
      <w:r>
        <w:t>review</w:t>
      </w:r>
      <w:r w:rsidRPr="00FA56F9">
        <w:rPr>
          <w:w w:val="99"/>
        </w:rPr>
        <w:t xml:space="preserve"> </w:t>
      </w:r>
      <w:r>
        <w:t>of</w:t>
      </w:r>
      <w:r w:rsidRPr="00FA56F9">
        <w:rPr>
          <w:spacing w:val="-3"/>
        </w:rPr>
        <w:t xml:space="preserve"> </w:t>
      </w:r>
      <w:r>
        <w:t>what</w:t>
      </w:r>
      <w:r w:rsidRPr="00FA56F9">
        <w:rPr>
          <w:spacing w:val="-3"/>
        </w:rPr>
        <w:t xml:space="preserve"> </w:t>
      </w:r>
      <w:r>
        <w:t>constitutes</w:t>
      </w:r>
      <w:r w:rsidRPr="00FA56F9">
        <w:rPr>
          <w:spacing w:val="-2"/>
        </w:rPr>
        <w:t xml:space="preserve"> </w:t>
      </w:r>
      <w:r>
        <w:t>an</w:t>
      </w:r>
      <w:r w:rsidRPr="00FA56F9">
        <w:rPr>
          <w:spacing w:val="-3"/>
        </w:rPr>
        <w:t xml:space="preserve"> </w:t>
      </w:r>
      <w:r>
        <w:t>appropriate</w:t>
      </w:r>
      <w:r w:rsidRPr="00FA56F9">
        <w:rPr>
          <w:spacing w:val="-2"/>
        </w:rPr>
        <w:t xml:space="preserve"> </w:t>
      </w:r>
      <w:r>
        <w:t>source</w:t>
      </w:r>
      <w:r w:rsidRPr="00FA56F9">
        <w:rPr>
          <w:spacing w:val="-3"/>
        </w:rPr>
        <w:t xml:space="preserve"> </w:t>
      </w:r>
      <w:r>
        <w:t>in</w:t>
      </w:r>
      <w:r w:rsidRPr="00FA56F9">
        <w:rPr>
          <w:spacing w:val="-2"/>
        </w:rPr>
        <w:t xml:space="preserve"> </w:t>
      </w:r>
      <w:r>
        <w:t>advance</w:t>
      </w:r>
      <w:r w:rsidRPr="00FA56F9">
        <w:rPr>
          <w:spacing w:val="-3"/>
        </w:rPr>
        <w:t xml:space="preserve"> </w:t>
      </w:r>
      <w:r>
        <w:t>of</w:t>
      </w:r>
      <w:r w:rsidRPr="00FA56F9">
        <w:rPr>
          <w:spacing w:val="-4"/>
        </w:rPr>
        <w:t xml:space="preserve"> </w:t>
      </w:r>
      <w:r>
        <w:t>students’</w:t>
      </w:r>
      <w:r w:rsidRPr="00FA56F9">
        <w:rPr>
          <w:spacing w:val="-2"/>
        </w:rPr>
        <w:t xml:space="preserve"> </w:t>
      </w:r>
      <w:r>
        <w:t>independent</w:t>
      </w:r>
      <w:r w:rsidRPr="00FA56F9">
        <w:rPr>
          <w:spacing w:val="-3"/>
        </w:rPr>
        <w:t xml:space="preserve"> </w:t>
      </w:r>
      <w:r>
        <w:t>work</w:t>
      </w:r>
      <w:r w:rsidRPr="00FA56F9">
        <w:rPr>
          <w:spacing w:val="-2"/>
        </w:rPr>
        <w:t xml:space="preserve"> </w:t>
      </w:r>
      <w:r>
        <w:t>time.</w:t>
      </w:r>
    </w:p>
    <w:p w14:paraId="671D423A" w14:textId="59CA580C" w:rsidR="00D001E9" w:rsidRDefault="00D001E9" w:rsidP="001C72D2">
      <w:pPr>
        <w:pStyle w:val="BodyText"/>
        <w:numPr>
          <w:ilvl w:val="0"/>
          <w:numId w:val="11"/>
        </w:numPr>
        <w:spacing w:line="239" w:lineRule="auto"/>
        <w:ind w:right="192"/>
      </w:pPr>
      <w:r>
        <w:t>Student accommodations should be provided for struggling students and ELL.  This may include:</w:t>
      </w:r>
    </w:p>
    <w:p w14:paraId="30B55D65" w14:textId="77777777" w:rsidR="00D001E9" w:rsidRDefault="00D001E9" w:rsidP="001C72D2">
      <w:pPr>
        <w:pStyle w:val="BodyText"/>
        <w:numPr>
          <w:ilvl w:val="1"/>
          <w:numId w:val="11"/>
        </w:numPr>
        <w:spacing w:line="239" w:lineRule="auto"/>
        <w:ind w:right="192"/>
      </w:pPr>
      <w:r>
        <w:t>Analyzing one video ahead of time (such as basketball).</w:t>
      </w:r>
    </w:p>
    <w:p w14:paraId="757BEA6C" w14:textId="2370677B" w:rsidR="00D001E9" w:rsidRDefault="00D001E9" w:rsidP="001C72D2">
      <w:pPr>
        <w:pStyle w:val="BodyText"/>
        <w:numPr>
          <w:ilvl w:val="1"/>
          <w:numId w:val="11"/>
        </w:numPr>
        <w:spacing w:line="239" w:lineRule="auto"/>
        <w:ind w:right="192"/>
      </w:pPr>
      <w:r>
        <w:t xml:space="preserve">Have students work in groups to analyze the data then write an individual paper. </w:t>
      </w:r>
    </w:p>
    <w:p w14:paraId="119C3539" w14:textId="77777777" w:rsidR="00317D15" w:rsidRPr="00317D15" w:rsidRDefault="00317D15" w:rsidP="009F55ED">
      <w:pPr>
        <w:tabs>
          <w:tab w:val="left" w:pos="360"/>
        </w:tabs>
        <w:ind w:left="360"/>
        <w:rPr>
          <w:rFonts w:asciiTheme="majorHAnsi" w:hAnsiTheme="majorHAnsi"/>
        </w:rPr>
      </w:pPr>
    </w:p>
    <w:p w14:paraId="30B28F5E"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Extensions or variations:</w:t>
      </w:r>
    </w:p>
    <w:p w14:paraId="768CDB55" w14:textId="3E372282" w:rsidR="00874C49" w:rsidRDefault="00874C49" w:rsidP="00874C49">
      <w:pPr>
        <w:pStyle w:val="BodyText"/>
        <w:numPr>
          <w:ilvl w:val="1"/>
          <w:numId w:val="9"/>
        </w:numPr>
        <w:tabs>
          <w:tab w:val="left" w:pos="1080"/>
        </w:tabs>
        <w:spacing w:before="5" w:line="237" w:lineRule="auto"/>
        <w:ind w:left="1080" w:right="791"/>
      </w:pPr>
      <w:r>
        <w:t>Students</w:t>
      </w:r>
      <w:r>
        <w:rPr>
          <w:spacing w:val="-23"/>
        </w:rPr>
        <w:t xml:space="preserve"> </w:t>
      </w:r>
      <w:r>
        <w:t>could</w:t>
      </w:r>
      <w:r>
        <w:rPr>
          <w:spacing w:val="-22"/>
        </w:rPr>
        <w:t xml:space="preserve"> </w:t>
      </w:r>
      <w:r>
        <w:t>present</w:t>
      </w:r>
      <w:r>
        <w:rPr>
          <w:spacing w:val="-22"/>
        </w:rPr>
        <w:t xml:space="preserve"> </w:t>
      </w:r>
      <w:r>
        <w:t>the</w:t>
      </w:r>
      <w:r>
        <w:rPr>
          <w:spacing w:val="-22"/>
        </w:rPr>
        <w:t xml:space="preserve"> </w:t>
      </w:r>
      <w:r>
        <w:t>results</w:t>
      </w:r>
      <w:r>
        <w:rPr>
          <w:spacing w:val="-22"/>
        </w:rPr>
        <w:t xml:space="preserve"> </w:t>
      </w:r>
      <w:r>
        <w:t>of</w:t>
      </w:r>
      <w:r>
        <w:rPr>
          <w:spacing w:val="-22"/>
        </w:rPr>
        <w:t xml:space="preserve"> </w:t>
      </w:r>
      <w:r>
        <w:t>their</w:t>
      </w:r>
      <w:r>
        <w:rPr>
          <w:spacing w:val="-22"/>
        </w:rPr>
        <w:t xml:space="preserve"> </w:t>
      </w:r>
      <w:r>
        <w:t>research</w:t>
      </w:r>
      <w:r>
        <w:rPr>
          <w:spacing w:val="-22"/>
        </w:rPr>
        <w:t xml:space="preserve"> </w:t>
      </w:r>
      <w:r>
        <w:t>to</w:t>
      </w:r>
      <w:r>
        <w:rPr>
          <w:spacing w:val="-22"/>
        </w:rPr>
        <w:t xml:space="preserve"> </w:t>
      </w:r>
      <w:r>
        <w:t>the</w:t>
      </w:r>
      <w:r>
        <w:rPr>
          <w:spacing w:val="-22"/>
        </w:rPr>
        <w:t xml:space="preserve"> </w:t>
      </w:r>
      <w:r>
        <w:t>class</w:t>
      </w:r>
      <w:r>
        <w:rPr>
          <w:spacing w:val="-22"/>
        </w:rPr>
        <w:t xml:space="preserve"> </w:t>
      </w:r>
      <w:r>
        <w:t>via</w:t>
      </w:r>
      <w:r>
        <w:rPr>
          <w:spacing w:val="-22"/>
        </w:rPr>
        <w:t xml:space="preserve"> </w:t>
      </w:r>
      <w:r>
        <w:t>an</w:t>
      </w:r>
      <w:r>
        <w:rPr>
          <w:spacing w:val="-22"/>
        </w:rPr>
        <w:t xml:space="preserve"> </w:t>
      </w:r>
      <w:r>
        <w:t>oral</w:t>
      </w:r>
      <w:r>
        <w:rPr>
          <w:spacing w:val="-22"/>
        </w:rPr>
        <w:t xml:space="preserve"> </w:t>
      </w:r>
      <w:r>
        <w:t>or</w:t>
      </w:r>
      <w:r>
        <w:rPr>
          <w:spacing w:val="-22"/>
        </w:rPr>
        <w:t xml:space="preserve"> </w:t>
      </w:r>
      <w:r>
        <w:rPr>
          <w:spacing w:val="-1"/>
        </w:rPr>
        <w:t>multi</w:t>
      </w:r>
      <w:r>
        <w:rPr>
          <w:spacing w:val="-6"/>
        </w:rPr>
        <w:t>‐</w:t>
      </w:r>
      <w:r>
        <w:rPr>
          <w:spacing w:val="-1"/>
        </w:rPr>
        <w:t>media</w:t>
      </w:r>
      <w:r>
        <w:rPr>
          <w:spacing w:val="24"/>
        </w:rPr>
        <w:t xml:space="preserve"> </w:t>
      </w:r>
      <w:r>
        <w:t>presentation.</w:t>
      </w:r>
    </w:p>
    <w:p w14:paraId="14C755E6" w14:textId="77777777" w:rsidR="00874C49" w:rsidRDefault="00874C49" w:rsidP="00874C49">
      <w:pPr>
        <w:pStyle w:val="BodyText"/>
        <w:numPr>
          <w:ilvl w:val="1"/>
          <w:numId w:val="9"/>
        </w:numPr>
        <w:tabs>
          <w:tab w:val="left" w:pos="1080"/>
        </w:tabs>
        <w:spacing w:before="5" w:line="292" w:lineRule="exact"/>
        <w:ind w:left="1080" w:right="702"/>
      </w:pPr>
      <w:r>
        <w:t>If</w:t>
      </w:r>
      <w:r>
        <w:rPr>
          <w:spacing w:val="-3"/>
        </w:rPr>
        <w:t xml:space="preserve"> </w:t>
      </w:r>
      <w:r>
        <w:t>there</w:t>
      </w:r>
      <w:r>
        <w:rPr>
          <w:spacing w:val="-3"/>
        </w:rPr>
        <w:t xml:space="preserve"> </w:t>
      </w:r>
      <w:r>
        <w:t>is</w:t>
      </w:r>
      <w:r>
        <w:rPr>
          <w:spacing w:val="-2"/>
        </w:rPr>
        <w:t xml:space="preserve"> </w:t>
      </w:r>
      <w:r>
        <w:t>a</w:t>
      </w:r>
      <w:r>
        <w:rPr>
          <w:spacing w:val="-3"/>
        </w:rPr>
        <w:t xml:space="preserve"> </w:t>
      </w:r>
      <w:r>
        <w:t>particularly</w:t>
      </w:r>
      <w:r>
        <w:rPr>
          <w:spacing w:val="-2"/>
        </w:rPr>
        <w:t xml:space="preserve"> </w:t>
      </w:r>
      <w:r>
        <w:t>interesting</w:t>
      </w:r>
      <w:r>
        <w:rPr>
          <w:spacing w:val="-3"/>
        </w:rPr>
        <w:t xml:space="preserve"> </w:t>
      </w:r>
      <w:r>
        <w:t>and/or</w:t>
      </w:r>
      <w:r>
        <w:rPr>
          <w:spacing w:val="-2"/>
        </w:rPr>
        <w:t xml:space="preserve"> </w:t>
      </w:r>
      <w:r>
        <w:t>controversial</w:t>
      </w:r>
      <w:r>
        <w:rPr>
          <w:spacing w:val="-3"/>
        </w:rPr>
        <w:t xml:space="preserve"> </w:t>
      </w:r>
      <w:r>
        <w:t>topic,</w:t>
      </w:r>
      <w:r>
        <w:rPr>
          <w:spacing w:val="-3"/>
        </w:rPr>
        <w:t xml:space="preserve"> </w:t>
      </w:r>
      <w:r>
        <w:t>a</w:t>
      </w:r>
      <w:r>
        <w:rPr>
          <w:spacing w:val="-2"/>
        </w:rPr>
        <w:t xml:space="preserve"> </w:t>
      </w:r>
      <w:r>
        <w:t>debate</w:t>
      </w:r>
      <w:r>
        <w:rPr>
          <w:spacing w:val="-3"/>
        </w:rPr>
        <w:t xml:space="preserve"> </w:t>
      </w:r>
      <w:r>
        <w:t>could</w:t>
      </w:r>
      <w:r>
        <w:rPr>
          <w:spacing w:val="-2"/>
        </w:rPr>
        <w:t xml:space="preserve"> </w:t>
      </w:r>
      <w:r>
        <w:t>be</w:t>
      </w:r>
      <w:r>
        <w:rPr>
          <w:spacing w:val="-3"/>
        </w:rPr>
        <w:t xml:space="preserve"> </w:t>
      </w:r>
      <w:r>
        <w:t>organized where</w:t>
      </w:r>
      <w:r>
        <w:rPr>
          <w:spacing w:val="-2"/>
        </w:rPr>
        <w:t xml:space="preserve"> </w:t>
      </w:r>
      <w:r>
        <w:t>students</w:t>
      </w:r>
      <w:r>
        <w:rPr>
          <w:spacing w:val="-3"/>
        </w:rPr>
        <w:t xml:space="preserve"> </w:t>
      </w:r>
      <w:r>
        <w:t>choose</w:t>
      </w:r>
      <w:r>
        <w:rPr>
          <w:spacing w:val="-2"/>
        </w:rPr>
        <w:t xml:space="preserve"> </w:t>
      </w:r>
      <w:r>
        <w:t>sides</w:t>
      </w:r>
      <w:r>
        <w:rPr>
          <w:spacing w:val="-2"/>
        </w:rPr>
        <w:t xml:space="preserve"> </w:t>
      </w:r>
      <w:r>
        <w:t>on</w:t>
      </w:r>
      <w:r>
        <w:rPr>
          <w:spacing w:val="-2"/>
        </w:rPr>
        <w:t xml:space="preserve"> </w:t>
      </w:r>
      <w:r>
        <w:rPr>
          <w:spacing w:val="-1"/>
        </w:rPr>
        <w:t>the</w:t>
      </w:r>
      <w:r>
        <w:rPr>
          <w:spacing w:val="-2"/>
        </w:rPr>
        <w:t xml:space="preserve"> </w:t>
      </w:r>
      <w:r>
        <w:t>topic</w:t>
      </w:r>
      <w:r>
        <w:rPr>
          <w:spacing w:val="-2"/>
        </w:rPr>
        <w:t xml:space="preserve"> </w:t>
      </w:r>
      <w:r>
        <w:t>and</w:t>
      </w:r>
      <w:r>
        <w:rPr>
          <w:spacing w:val="-2"/>
        </w:rPr>
        <w:t xml:space="preserve"> </w:t>
      </w:r>
      <w:r>
        <w:t>defend</w:t>
      </w:r>
      <w:r>
        <w:rPr>
          <w:spacing w:val="-2"/>
        </w:rPr>
        <w:t xml:space="preserve"> </w:t>
      </w:r>
      <w:r>
        <w:t>their</w:t>
      </w:r>
      <w:r>
        <w:rPr>
          <w:spacing w:val="-2"/>
        </w:rPr>
        <w:t xml:space="preserve"> </w:t>
      </w:r>
      <w:r>
        <w:t>views.</w:t>
      </w:r>
    </w:p>
    <w:p w14:paraId="0D271B52" w14:textId="77777777" w:rsidR="00317D15" w:rsidRPr="00317D15" w:rsidRDefault="00317D15" w:rsidP="009F55ED">
      <w:pPr>
        <w:tabs>
          <w:tab w:val="left" w:pos="360"/>
        </w:tabs>
        <w:ind w:left="360"/>
        <w:rPr>
          <w:rFonts w:asciiTheme="majorHAnsi" w:hAnsiTheme="majorHAnsi"/>
        </w:rPr>
      </w:pPr>
    </w:p>
    <w:p w14:paraId="304FC4C6" w14:textId="14ED512A"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Scoring</w:t>
      </w:r>
      <w:r w:rsidR="0092413E">
        <w:rPr>
          <w:rFonts w:asciiTheme="majorHAnsi" w:hAnsiTheme="majorHAnsi"/>
          <w:b/>
        </w:rPr>
        <w:t xml:space="preserve"> and assessment considerations</w:t>
      </w:r>
      <w:r>
        <w:rPr>
          <w:rFonts w:asciiTheme="majorHAnsi" w:hAnsiTheme="majorHAnsi"/>
          <w:b/>
        </w:rPr>
        <w:t>:</w:t>
      </w:r>
    </w:p>
    <w:p w14:paraId="34213A92" w14:textId="77777777" w:rsidR="00BE24EB" w:rsidRDefault="00BE24EB" w:rsidP="00BE24EB">
      <w:pPr>
        <w:ind w:left="360"/>
        <w:rPr>
          <w:rFonts w:ascii="Calibri" w:hAnsi="Calibri"/>
        </w:rPr>
      </w:pPr>
      <w:r>
        <w:rPr>
          <w:rFonts w:ascii="Calibri" w:hAnsi="Calibri"/>
        </w:rPr>
        <w:t xml:space="preserve">EPIC developed the </w:t>
      </w:r>
      <w:r w:rsidRPr="00743239">
        <w:rPr>
          <w:rFonts w:ascii="Calibri" w:hAnsi="Calibri"/>
          <w:i/>
        </w:rPr>
        <w:t>College and Career Ready (CCR) Task Bank Scoring Rubric</w:t>
      </w:r>
      <w:r>
        <w:rPr>
          <w:rFonts w:ascii="Calibri" w:hAnsi="Calibri"/>
        </w:rPr>
        <w:t xml:space="preserve"> to accompany this task. If your school or department uses a standardized rubric that would fit the content and requirements of this task, you may choose to use your existing rubric. The following notes and suggestions are meant to clarify the intent of the rubric and include considerations for the assessment of student work.</w:t>
      </w:r>
    </w:p>
    <w:p w14:paraId="79D0D32B" w14:textId="77777777" w:rsidR="00BE24EB" w:rsidRDefault="00BE24EB" w:rsidP="00BE24EB">
      <w:pPr>
        <w:ind w:left="270"/>
        <w:rPr>
          <w:rFonts w:ascii="Calibri" w:hAnsi="Calibri"/>
        </w:rPr>
      </w:pPr>
    </w:p>
    <w:p w14:paraId="5B421A8C" w14:textId="77777777" w:rsidR="00BE24EB" w:rsidRDefault="00BE24EB" w:rsidP="00BE24EB">
      <w:pPr>
        <w:pStyle w:val="ListParagraph"/>
        <w:numPr>
          <w:ilvl w:val="0"/>
          <w:numId w:val="13"/>
        </w:numPr>
        <w:ind w:left="1080"/>
        <w:rPr>
          <w:rFonts w:ascii="Calibri" w:hAnsi="Calibri"/>
        </w:rPr>
      </w:pPr>
      <w:r>
        <w:rPr>
          <w:rFonts w:ascii="Calibri" w:hAnsi="Calibri"/>
        </w:rPr>
        <w:t>When assigning the task, provide students with the rubric that will be used to score their final product and discuss it as a class.</w:t>
      </w:r>
    </w:p>
    <w:p w14:paraId="12014581" w14:textId="77777777" w:rsidR="00BE24EB" w:rsidRDefault="00BE24EB" w:rsidP="00BE24EB">
      <w:pPr>
        <w:pStyle w:val="ListParagraph"/>
        <w:numPr>
          <w:ilvl w:val="0"/>
          <w:numId w:val="13"/>
        </w:numPr>
        <w:ind w:left="1080"/>
        <w:rPr>
          <w:rFonts w:ascii="Calibri" w:hAnsi="Calibri"/>
        </w:rPr>
      </w:pPr>
      <w:r>
        <w:rPr>
          <w:rFonts w:ascii="Calibri" w:hAnsi="Calibri"/>
        </w:rPr>
        <w:t xml:space="preserve">Unlike some rubrics, the </w:t>
      </w:r>
      <w:r w:rsidRPr="007B7BBA">
        <w:rPr>
          <w:rFonts w:ascii="Calibri" w:hAnsi="Calibri"/>
          <w:i/>
        </w:rPr>
        <w:t xml:space="preserve">CCR </w:t>
      </w:r>
      <w:r>
        <w:rPr>
          <w:rFonts w:ascii="Calibri" w:hAnsi="Calibri"/>
          <w:i/>
        </w:rPr>
        <w:t xml:space="preserve">Task Bank </w:t>
      </w:r>
      <w:r w:rsidRPr="007B7BBA">
        <w:rPr>
          <w:rFonts w:ascii="Calibri" w:hAnsi="Calibri"/>
          <w:i/>
        </w:rPr>
        <w:t xml:space="preserve">Rubric </w:t>
      </w:r>
      <w:r>
        <w:rPr>
          <w:rFonts w:ascii="Calibri" w:hAnsi="Calibri"/>
        </w:rPr>
        <w:t>does not predetermine “point values” for the scoring criteria. The rubric thus allows for flexibility with different instructors’ scoring systems and individual determination of the “weight” of each criterion.</w:t>
      </w:r>
    </w:p>
    <w:p w14:paraId="55D414C4" w14:textId="77777777" w:rsidR="00BE24EB" w:rsidRPr="0003546E" w:rsidRDefault="00BE24EB" w:rsidP="00BE24EB">
      <w:pPr>
        <w:pStyle w:val="ListParagraph"/>
        <w:numPr>
          <w:ilvl w:val="0"/>
          <w:numId w:val="13"/>
        </w:numPr>
        <w:ind w:left="1080"/>
        <w:rPr>
          <w:rFonts w:ascii="Calibri" w:hAnsi="Calibri"/>
        </w:rPr>
      </w:pPr>
      <w:r>
        <w:rPr>
          <w:rFonts w:ascii="Calibri" w:hAnsi="Calibri"/>
        </w:rPr>
        <w:t xml:space="preserve">Student work that scores at the </w:t>
      </w:r>
      <w:proofErr w:type="gramStart"/>
      <w:r>
        <w:rPr>
          <w:rFonts w:ascii="Calibri" w:hAnsi="Calibri"/>
          <w:i/>
        </w:rPr>
        <w:t>Accomplished</w:t>
      </w:r>
      <w:proofErr w:type="gramEnd"/>
      <w:r>
        <w:rPr>
          <w:rFonts w:ascii="Calibri" w:hAnsi="Calibri"/>
          <w:i/>
        </w:rPr>
        <w:t xml:space="preserve"> </w:t>
      </w:r>
      <w:r>
        <w:rPr>
          <w:rFonts w:ascii="Calibri" w:hAnsi="Calibri"/>
        </w:rPr>
        <w:t>level is considered to be entry-level college work.</w:t>
      </w:r>
    </w:p>
    <w:p w14:paraId="442D982B" w14:textId="77777777" w:rsidR="00BE24EB" w:rsidRDefault="00BE24EB" w:rsidP="00BE24EB">
      <w:pPr>
        <w:pStyle w:val="ListParagraph"/>
        <w:numPr>
          <w:ilvl w:val="0"/>
          <w:numId w:val="13"/>
        </w:numPr>
        <w:ind w:left="1080"/>
        <w:rPr>
          <w:rFonts w:ascii="Calibri" w:hAnsi="Calibri"/>
        </w:rPr>
      </w:pPr>
      <w:r>
        <w:rPr>
          <w:rFonts w:ascii="Calibri" w:hAnsi="Calibri"/>
        </w:rPr>
        <w:t xml:space="preserve">The </w:t>
      </w:r>
      <w:r>
        <w:rPr>
          <w:rFonts w:ascii="Calibri" w:hAnsi="Calibri"/>
          <w:i/>
        </w:rPr>
        <w:t xml:space="preserve">Exceeds </w:t>
      </w:r>
      <w:r w:rsidRPr="00D9078C">
        <w:rPr>
          <w:rFonts w:ascii="Calibri" w:hAnsi="Calibri"/>
        </w:rPr>
        <w:t>category on</w:t>
      </w:r>
      <w:r>
        <w:rPr>
          <w:rFonts w:ascii="Calibri" w:hAnsi="Calibri"/>
        </w:rPr>
        <w:t xml:space="preserve"> the rubric provides an example of how a student can go above and beyond the </w:t>
      </w:r>
      <w:proofErr w:type="gramStart"/>
      <w:r>
        <w:rPr>
          <w:rFonts w:ascii="Calibri" w:hAnsi="Calibri"/>
          <w:i/>
        </w:rPr>
        <w:t>Accomplished</w:t>
      </w:r>
      <w:proofErr w:type="gramEnd"/>
      <w:r>
        <w:rPr>
          <w:rFonts w:ascii="Calibri" w:hAnsi="Calibri"/>
        </w:rPr>
        <w:t xml:space="preserve"> level. These examples are intended to be only ONE way a work product can exceed expectations, thus allowing room for your professional judgment.</w:t>
      </w:r>
    </w:p>
    <w:p w14:paraId="243371DB" w14:textId="77777777" w:rsidR="00BE24EB" w:rsidRPr="0003546E" w:rsidRDefault="00BE24EB" w:rsidP="00BE24EB">
      <w:pPr>
        <w:pStyle w:val="ListParagraph"/>
        <w:numPr>
          <w:ilvl w:val="0"/>
          <w:numId w:val="13"/>
        </w:numPr>
        <w:ind w:left="1080"/>
        <w:rPr>
          <w:rFonts w:ascii="Calibri" w:hAnsi="Calibri"/>
        </w:rPr>
      </w:pPr>
      <w:r>
        <w:rPr>
          <w:rFonts w:ascii="Calibri" w:hAnsi="Calibri"/>
        </w:rPr>
        <w:t>If needed, consider including task-specific criteria as an additional scoring category to the rubric or providing a checklist of requirements for the task.</w:t>
      </w:r>
    </w:p>
    <w:p w14:paraId="618E04BA" w14:textId="6F4F7DF0" w:rsidR="00DE19B3" w:rsidRPr="00317D15" w:rsidRDefault="00DE19B3" w:rsidP="0092413E">
      <w:pPr>
        <w:tabs>
          <w:tab w:val="left" w:pos="360"/>
        </w:tabs>
        <w:ind w:left="360"/>
        <w:rPr>
          <w:rFonts w:asciiTheme="majorHAnsi" w:hAnsiTheme="majorHAnsi"/>
        </w:rPr>
      </w:pPr>
    </w:p>
    <w:sectPr w:rsidR="00DE19B3" w:rsidRPr="00317D15" w:rsidSect="00407447">
      <w:headerReference w:type="default" r:id="rId13"/>
      <w:footerReference w:type="even" r:id="rId14"/>
      <w:footerReference w:type="default" r:id="rId15"/>
      <w:footerReference w:type="first" r:id="rId16"/>
      <w:pgSz w:w="12240" w:h="15840"/>
      <w:pgMar w:top="1440" w:right="1152" w:bottom="1627" w:left="1152"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76B417" w14:textId="77777777" w:rsidR="00FA0A91" w:rsidRDefault="00FA0A91" w:rsidP="005A034A">
      <w:r>
        <w:separator/>
      </w:r>
    </w:p>
  </w:endnote>
  <w:endnote w:type="continuationSeparator" w:id="0">
    <w:p w14:paraId="64DB8850" w14:textId="77777777" w:rsidR="00FA0A91" w:rsidRDefault="00FA0A91"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13AE0" w14:textId="77777777" w:rsidR="00A61647" w:rsidRDefault="00A61647" w:rsidP="00D754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14A614" w14:textId="77777777" w:rsidR="00A61647" w:rsidRDefault="00A61647" w:rsidP="006C4B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C696F" w14:textId="77777777" w:rsidR="00A61647" w:rsidRPr="005A0421" w:rsidRDefault="00A61647" w:rsidP="00407447">
    <w:pPr>
      <w:pStyle w:val="Footer"/>
      <w:framePr w:wrap="around" w:vAnchor="text" w:hAnchor="page" w:x="11149" w:y="-39"/>
      <w:rPr>
        <w:rStyle w:val="PageNumber"/>
        <w:rFonts w:ascii="Calibri" w:hAnsi="Calibri"/>
        <w:sz w:val="22"/>
        <w:szCs w:val="22"/>
      </w:rPr>
    </w:pPr>
    <w:r w:rsidRPr="005A0421">
      <w:rPr>
        <w:rStyle w:val="PageNumber"/>
        <w:rFonts w:ascii="Calibri" w:hAnsi="Calibri"/>
        <w:sz w:val="22"/>
        <w:szCs w:val="22"/>
      </w:rPr>
      <w:fldChar w:fldCharType="begin"/>
    </w:r>
    <w:r w:rsidRPr="005A0421">
      <w:rPr>
        <w:rStyle w:val="PageNumber"/>
        <w:rFonts w:ascii="Calibri" w:hAnsi="Calibri"/>
        <w:sz w:val="22"/>
        <w:szCs w:val="22"/>
      </w:rPr>
      <w:instrText xml:space="preserve">PAGE  </w:instrText>
    </w:r>
    <w:r w:rsidRPr="005A0421">
      <w:rPr>
        <w:rStyle w:val="PageNumber"/>
        <w:rFonts w:ascii="Calibri" w:hAnsi="Calibri"/>
        <w:sz w:val="22"/>
        <w:szCs w:val="22"/>
      </w:rPr>
      <w:fldChar w:fldCharType="separate"/>
    </w:r>
    <w:r w:rsidR="00660EAA">
      <w:rPr>
        <w:rStyle w:val="PageNumber"/>
        <w:rFonts w:ascii="Calibri" w:hAnsi="Calibri"/>
        <w:noProof/>
        <w:sz w:val="22"/>
        <w:szCs w:val="22"/>
      </w:rPr>
      <w:t>2</w:t>
    </w:r>
    <w:r w:rsidRPr="005A0421">
      <w:rPr>
        <w:rStyle w:val="PageNumber"/>
        <w:rFonts w:ascii="Calibri" w:hAnsi="Calibri"/>
        <w:sz w:val="22"/>
        <w:szCs w:val="22"/>
      </w:rPr>
      <w:fldChar w:fldCharType="end"/>
    </w:r>
  </w:p>
  <w:p w14:paraId="26A7F9D3" w14:textId="77777777" w:rsidR="005E630B" w:rsidRPr="008B3139" w:rsidRDefault="005E630B" w:rsidP="005E630B">
    <w:pPr>
      <w:ind w:left="1080"/>
      <w:rPr>
        <w:rFonts w:ascii="Calibri" w:hAnsi="Calibri"/>
      </w:rPr>
    </w:pPr>
    <w:r>
      <w:rPr>
        <w:rFonts w:asciiTheme="majorHAnsi" w:hAnsiTheme="majorHAnsi"/>
        <w:noProof/>
        <w:sz w:val="20"/>
        <w:szCs w:val="20"/>
      </w:rPr>
      <w:drawing>
        <wp:anchor distT="0" distB="0" distL="114300" distR="114300" simplePos="0" relativeHeight="251662336" behindDoc="0" locked="0" layoutInCell="1" allowOverlap="1" wp14:anchorId="1527D9B7" wp14:editId="145DD00B">
          <wp:simplePos x="0" y="0"/>
          <wp:positionH relativeFrom="column">
            <wp:posOffset>-228600</wp:posOffset>
          </wp:positionH>
          <wp:positionV relativeFrom="paragraph">
            <wp:posOffset>-19685</wp:posOffset>
          </wp:positionV>
          <wp:extent cx="744855" cy="2654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855" cy="2654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8B3139">
      <w:rPr>
        <w:rFonts w:ascii="Calibri" w:hAnsi="Calibri"/>
        <w:sz w:val="18"/>
        <w:szCs w:val="18"/>
      </w:rPr>
      <w:t>T</w:t>
    </w:r>
    <w:r w:rsidRPr="008B3139">
      <w:rPr>
        <w:rFonts w:ascii="Calibri" w:eastAsia="Times New Roman" w:hAnsi="Calibri" w:cs="Times New Roman"/>
        <w:color w:val="000000"/>
        <w:sz w:val="18"/>
        <w:szCs w:val="18"/>
      </w:rPr>
      <w:t>his work is licensed under a </w:t>
    </w:r>
    <w:hyperlink r:id="rId2" w:history="1">
      <w:r w:rsidRPr="00D71AC6">
        <w:rPr>
          <w:rFonts w:ascii="Calibri" w:eastAsia="Times New Roman" w:hAnsi="Calibri" w:cs="Times New Roman"/>
          <w:color w:val="000000"/>
          <w:sz w:val="18"/>
          <w:szCs w:val="18"/>
        </w:rPr>
        <w:t>Creative Commons Attribution-NonCommercial 4.0 International License</w:t>
      </w:r>
    </w:hyperlink>
  </w:p>
  <w:p w14:paraId="35DECA3C" w14:textId="6B69B11B" w:rsidR="00A61647" w:rsidRPr="00714D52" w:rsidRDefault="00A61647" w:rsidP="00EE1F58">
    <w:pPr>
      <w:rPr>
        <w:rFonts w:ascii="Helvetica Neue" w:eastAsia="Times New Roman" w:hAnsi="Helvetica Neue" w:cs="Times New Roman"/>
        <w:color w:val="000000"/>
        <w:sz w:val="14"/>
        <w:szCs w:val="14"/>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8D362B" w14:textId="77777777" w:rsidR="00A61647" w:rsidRPr="005A034A" w:rsidRDefault="00A61647"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75D00F8E" w14:textId="4D9CCA38" w:rsidR="00A61647" w:rsidRPr="005A034A" w:rsidRDefault="00A61647"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9537D9" w14:textId="77777777" w:rsidR="00FA0A91" w:rsidRDefault="00FA0A91" w:rsidP="005A034A">
      <w:r>
        <w:separator/>
      </w:r>
    </w:p>
  </w:footnote>
  <w:footnote w:type="continuationSeparator" w:id="0">
    <w:p w14:paraId="42EFEE05" w14:textId="77777777" w:rsidR="00FA0A91" w:rsidRDefault="00FA0A91" w:rsidP="005A03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7B738" w14:textId="5EC68E82" w:rsidR="00A61647" w:rsidRDefault="00407447">
    <w:pPr>
      <w:pStyle w:val="Header"/>
    </w:pPr>
    <w:r>
      <w:rPr>
        <w:noProof/>
      </w:rPr>
      <w:drawing>
        <wp:anchor distT="0" distB="0" distL="114300" distR="114300" simplePos="0" relativeHeight="251660288" behindDoc="1" locked="0" layoutInCell="1" allowOverlap="1" wp14:anchorId="0255F569" wp14:editId="36B46B00">
          <wp:simplePos x="0" y="0"/>
          <wp:positionH relativeFrom="column">
            <wp:posOffset>-731520</wp:posOffset>
          </wp:positionH>
          <wp:positionV relativeFrom="paragraph">
            <wp:posOffset>-282575</wp:posOffset>
          </wp:positionV>
          <wp:extent cx="8001000" cy="854075"/>
          <wp:effectExtent l="0" t="0" r="0" b="9525"/>
          <wp:wrapTight wrapText="bothSides">
            <wp:wrapPolygon edited="0">
              <wp:start x="17554" y="0"/>
              <wp:lineTo x="0" y="8351"/>
              <wp:lineTo x="0" y="10278"/>
              <wp:lineTo x="15771" y="10278"/>
              <wp:lineTo x="16869" y="20556"/>
              <wp:lineTo x="17143" y="21199"/>
              <wp:lineTo x="21531" y="21199"/>
              <wp:lineTo x="21531" y="20556"/>
              <wp:lineTo x="17691" y="20556"/>
              <wp:lineTo x="20571" y="16702"/>
              <wp:lineTo x="20709" y="14132"/>
              <wp:lineTo x="19406" y="10278"/>
              <wp:lineTo x="19474" y="6424"/>
              <wp:lineTo x="19200" y="1927"/>
              <wp:lineTo x="18720" y="0"/>
              <wp:lineTo x="17554" y="0"/>
            </wp:wrapPolygon>
          </wp:wrapTight>
          <wp:docPr id="1" name="Picture 1" descr="Horizontal Letterhead Template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Letterhead Template top"/>
                  <pic:cNvPicPr>
                    <a:picLocks noChangeAspect="1" noChangeArrowheads="1"/>
                  </pic:cNvPicPr>
                </pic:nvPicPr>
                <pic:blipFill>
                  <a:blip r:embed="rId1"/>
                  <a:srcRect/>
                  <a:stretch>
                    <a:fillRect/>
                  </a:stretch>
                </pic:blipFill>
                <pic:spPr bwMode="auto">
                  <a:xfrm>
                    <a:off x="0" y="0"/>
                    <a:ext cx="8001000" cy="8540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1F4322"/>
    <w:multiLevelType w:val="hybridMultilevel"/>
    <w:tmpl w:val="6052A30C"/>
    <w:lvl w:ilvl="0" w:tplc="737CD754">
      <w:start w:val="2"/>
      <w:numFmt w:val="upperLetter"/>
      <w:lvlText w:val="%1."/>
      <w:lvlJc w:val="left"/>
      <w:pPr>
        <w:ind w:left="468" w:hanging="360"/>
        <w:jc w:val="left"/>
      </w:pPr>
      <w:rPr>
        <w:rFonts w:ascii="Calibri" w:eastAsia="Calibri" w:hAnsi="Calibri" w:hint="default"/>
        <w:b/>
        <w:bCs/>
        <w:color w:val="1F497D"/>
        <w:w w:val="99"/>
        <w:sz w:val="28"/>
        <w:szCs w:val="28"/>
      </w:rPr>
    </w:lvl>
    <w:lvl w:ilvl="1" w:tplc="319A2AFE">
      <w:start w:val="1"/>
      <w:numFmt w:val="bullet"/>
      <w:lvlText w:val="•"/>
      <w:lvlJc w:val="left"/>
      <w:pPr>
        <w:ind w:left="1188" w:hanging="360"/>
      </w:pPr>
      <w:rPr>
        <w:rFonts w:ascii="Symbol" w:eastAsia="Symbol" w:hAnsi="Symbol" w:hint="default"/>
        <w:w w:val="99"/>
        <w:sz w:val="24"/>
        <w:szCs w:val="24"/>
      </w:rPr>
    </w:lvl>
    <w:lvl w:ilvl="2" w:tplc="B77A732E">
      <w:start w:val="1"/>
      <w:numFmt w:val="bullet"/>
      <w:lvlText w:val="•"/>
      <w:lvlJc w:val="left"/>
      <w:pPr>
        <w:ind w:left="2247" w:hanging="360"/>
      </w:pPr>
      <w:rPr>
        <w:rFonts w:hint="default"/>
      </w:rPr>
    </w:lvl>
    <w:lvl w:ilvl="3" w:tplc="2C760AE6">
      <w:start w:val="1"/>
      <w:numFmt w:val="bullet"/>
      <w:lvlText w:val="•"/>
      <w:lvlJc w:val="left"/>
      <w:pPr>
        <w:ind w:left="3306" w:hanging="360"/>
      </w:pPr>
      <w:rPr>
        <w:rFonts w:hint="default"/>
      </w:rPr>
    </w:lvl>
    <w:lvl w:ilvl="4" w:tplc="823CBF12">
      <w:start w:val="1"/>
      <w:numFmt w:val="bullet"/>
      <w:lvlText w:val="•"/>
      <w:lvlJc w:val="left"/>
      <w:pPr>
        <w:ind w:left="4365" w:hanging="360"/>
      </w:pPr>
      <w:rPr>
        <w:rFonts w:hint="default"/>
      </w:rPr>
    </w:lvl>
    <w:lvl w:ilvl="5" w:tplc="B0C2850C">
      <w:start w:val="1"/>
      <w:numFmt w:val="bullet"/>
      <w:lvlText w:val="•"/>
      <w:lvlJc w:val="left"/>
      <w:pPr>
        <w:ind w:left="5424" w:hanging="360"/>
      </w:pPr>
      <w:rPr>
        <w:rFonts w:hint="default"/>
      </w:rPr>
    </w:lvl>
    <w:lvl w:ilvl="6" w:tplc="89F27FD6">
      <w:start w:val="1"/>
      <w:numFmt w:val="bullet"/>
      <w:lvlText w:val="•"/>
      <w:lvlJc w:val="left"/>
      <w:pPr>
        <w:ind w:left="6483" w:hanging="360"/>
      </w:pPr>
      <w:rPr>
        <w:rFonts w:hint="default"/>
      </w:rPr>
    </w:lvl>
    <w:lvl w:ilvl="7" w:tplc="C6008262">
      <w:start w:val="1"/>
      <w:numFmt w:val="bullet"/>
      <w:lvlText w:val="•"/>
      <w:lvlJc w:val="left"/>
      <w:pPr>
        <w:ind w:left="7542" w:hanging="360"/>
      </w:pPr>
      <w:rPr>
        <w:rFonts w:hint="default"/>
      </w:rPr>
    </w:lvl>
    <w:lvl w:ilvl="8" w:tplc="8F367D8C">
      <w:start w:val="1"/>
      <w:numFmt w:val="bullet"/>
      <w:lvlText w:val="•"/>
      <w:lvlJc w:val="left"/>
      <w:pPr>
        <w:ind w:left="8601" w:hanging="360"/>
      </w:pPr>
      <w:rPr>
        <w:rFonts w:hint="default"/>
      </w:rPr>
    </w:lvl>
  </w:abstractNum>
  <w:abstractNum w:abstractNumId="2">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C74E3B"/>
    <w:multiLevelType w:val="hybridMultilevel"/>
    <w:tmpl w:val="C658C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5E00EC"/>
    <w:multiLevelType w:val="hybridMultilevel"/>
    <w:tmpl w:val="F614F0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9B0746E"/>
    <w:multiLevelType w:val="hybridMultilevel"/>
    <w:tmpl w:val="F7C4E0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75253C"/>
    <w:multiLevelType w:val="hybridMultilevel"/>
    <w:tmpl w:val="64DCC09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4"/>
  </w:num>
  <w:num w:numId="2">
    <w:abstractNumId w:val="9"/>
  </w:num>
  <w:num w:numId="3">
    <w:abstractNumId w:val="0"/>
  </w:num>
  <w:num w:numId="4">
    <w:abstractNumId w:val="10"/>
  </w:num>
  <w:num w:numId="5">
    <w:abstractNumId w:val="7"/>
  </w:num>
  <w:num w:numId="6">
    <w:abstractNumId w:val="12"/>
  </w:num>
  <w:num w:numId="7">
    <w:abstractNumId w:val="2"/>
  </w:num>
  <w:num w:numId="8">
    <w:abstractNumId w:val="8"/>
  </w:num>
  <w:num w:numId="9">
    <w:abstractNumId w:val="1"/>
  </w:num>
  <w:num w:numId="10">
    <w:abstractNumId w:val="6"/>
  </w:num>
  <w:num w:numId="11">
    <w:abstractNumId w:val="5"/>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251C1"/>
    <w:rsid w:val="00041F38"/>
    <w:rsid w:val="00072F0D"/>
    <w:rsid w:val="000A70E3"/>
    <w:rsid w:val="00170787"/>
    <w:rsid w:val="00170BA9"/>
    <w:rsid w:val="001849DF"/>
    <w:rsid w:val="00186F88"/>
    <w:rsid w:val="00187039"/>
    <w:rsid w:val="001C077F"/>
    <w:rsid w:val="001C72D2"/>
    <w:rsid w:val="001D22FA"/>
    <w:rsid w:val="001D308B"/>
    <w:rsid w:val="00260936"/>
    <w:rsid w:val="00285D1D"/>
    <w:rsid w:val="002C6502"/>
    <w:rsid w:val="002E0E70"/>
    <w:rsid w:val="002E4FC8"/>
    <w:rsid w:val="00317D15"/>
    <w:rsid w:val="003328BC"/>
    <w:rsid w:val="00340C2E"/>
    <w:rsid w:val="00357018"/>
    <w:rsid w:val="00407447"/>
    <w:rsid w:val="00410A27"/>
    <w:rsid w:val="004414B2"/>
    <w:rsid w:val="004478C6"/>
    <w:rsid w:val="004577AE"/>
    <w:rsid w:val="00522628"/>
    <w:rsid w:val="0057546C"/>
    <w:rsid w:val="005A034A"/>
    <w:rsid w:val="005A0421"/>
    <w:rsid w:val="005C0950"/>
    <w:rsid w:val="005C7E20"/>
    <w:rsid w:val="005D26AD"/>
    <w:rsid w:val="005E630B"/>
    <w:rsid w:val="00606617"/>
    <w:rsid w:val="00610449"/>
    <w:rsid w:val="00632892"/>
    <w:rsid w:val="00633EF4"/>
    <w:rsid w:val="0064593F"/>
    <w:rsid w:val="00660EAA"/>
    <w:rsid w:val="0068620A"/>
    <w:rsid w:val="006C4B31"/>
    <w:rsid w:val="00714D52"/>
    <w:rsid w:val="00787738"/>
    <w:rsid w:val="007A5B88"/>
    <w:rsid w:val="007B02A3"/>
    <w:rsid w:val="007D7F4D"/>
    <w:rsid w:val="008163F6"/>
    <w:rsid w:val="00855C57"/>
    <w:rsid w:val="00874C49"/>
    <w:rsid w:val="008C0855"/>
    <w:rsid w:val="008C301C"/>
    <w:rsid w:val="008F5826"/>
    <w:rsid w:val="0092413E"/>
    <w:rsid w:val="009415D9"/>
    <w:rsid w:val="0096409C"/>
    <w:rsid w:val="00982389"/>
    <w:rsid w:val="009B2D4B"/>
    <w:rsid w:val="009E718A"/>
    <w:rsid w:val="009F55ED"/>
    <w:rsid w:val="00A314E0"/>
    <w:rsid w:val="00A31FFA"/>
    <w:rsid w:val="00A52262"/>
    <w:rsid w:val="00A61647"/>
    <w:rsid w:val="00A666FC"/>
    <w:rsid w:val="00A8516F"/>
    <w:rsid w:val="00AA537F"/>
    <w:rsid w:val="00AC1A98"/>
    <w:rsid w:val="00AE30D7"/>
    <w:rsid w:val="00B27A06"/>
    <w:rsid w:val="00B4067E"/>
    <w:rsid w:val="00B56CB4"/>
    <w:rsid w:val="00B573F0"/>
    <w:rsid w:val="00B618E4"/>
    <w:rsid w:val="00B70AFF"/>
    <w:rsid w:val="00B740F7"/>
    <w:rsid w:val="00BB75C6"/>
    <w:rsid w:val="00BD1664"/>
    <w:rsid w:val="00BD47F2"/>
    <w:rsid w:val="00BE24EB"/>
    <w:rsid w:val="00C6419D"/>
    <w:rsid w:val="00C64B7C"/>
    <w:rsid w:val="00CB34DD"/>
    <w:rsid w:val="00CC5468"/>
    <w:rsid w:val="00CD4DD3"/>
    <w:rsid w:val="00CE21BF"/>
    <w:rsid w:val="00CE6392"/>
    <w:rsid w:val="00D001E9"/>
    <w:rsid w:val="00D11771"/>
    <w:rsid w:val="00D37CC8"/>
    <w:rsid w:val="00D538C2"/>
    <w:rsid w:val="00D67EB7"/>
    <w:rsid w:val="00D75418"/>
    <w:rsid w:val="00DC3CEC"/>
    <w:rsid w:val="00DC4CA2"/>
    <w:rsid w:val="00DE19B3"/>
    <w:rsid w:val="00DF213F"/>
    <w:rsid w:val="00E01EF4"/>
    <w:rsid w:val="00E248C7"/>
    <w:rsid w:val="00E54495"/>
    <w:rsid w:val="00E91FA8"/>
    <w:rsid w:val="00E975C5"/>
    <w:rsid w:val="00EE1F58"/>
    <w:rsid w:val="00F159F6"/>
    <w:rsid w:val="00F26430"/>
    <w:rsid w:val="00F352BB"/>
    <w:rsid w:val="00FA0A91"/>
    <w:rsid w:val="00FA56F9"/>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81A7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paragraph" w:styleId="BodyText">
    <w:name w:val="Body Text"/>
    <w:basedOn w:val="Normal"/>
    <w:link w:val="BodyTextChar"/>
    <w:uiPriority w:val="1"/>
    <w:qFormat/>
    <w:rsid w:val="004577AE"/>
    <w:pPr>
      <w:widowControl w:val="0"/>
      <w:ind w:left="468"/>
    </w:pPr>
    <w:rPr>
      <w:rFonts w:ascii="Calibri" w:eastAsia="Calibri" w:hAnsi="Calibri"/>
    </w:rPr>
  </w:style>
  <w:style w:type="character" w:customStyle="1" w:styleId="BodyTextChar">
    <w:name w:val="Body Text Char"/>
    <w:basedOn w:val="DefaultParagraphFont"/>
    <w:link w:val="BodyText"/>
    <w:uiPriority w:val="1"/>
    <w:rsid w:val="004577AE"/>
    <w:rPr>
      <w:rFonts w:ascii="Calibri" w:eastAsia="Calibri" w:hAnsi="Calibr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paragraph" w:styleId="BodyText">
    <w:name w:val="Body Text"/>
    <w:basedOn w:val="Normal"/>
    <w:link w:val="BodyTextChar"/>
    <w:uiPriority w:val="1"/>
    <w:qFormat/>
    <w:rsid w:val="004577AE"/>
    <w:pPr>
      <w:widowControl w:val="0"/>
      <w:ind w:left="468"/>
    </w:pPr>
    <w:rPr>
      <w:rFonts w:ascii="Calibri" w:eastAsia="Calibri" w:hAnsi="Calibri"/>
    </w:rPr>
  </w:style>
  <w:style w:type="character" w:customStyle="1" w:styleId="BodyTextChar">
    <w:name w:val="Body Text Char"/>
    <w:basedOn w:val="DefaultParagraphFont"/>
    <w:link w:val="BodyText"/>
    <w:uiPriority w:val="1"/>
    <w:rsid w:val="004577AE"/>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orestandards.org/ELA-Literacy/RST/11-12/3/" TargetMode="External"/><Relationship Id="rId12" Type="http://schemas.openxmlformats.org/officeDocument/2006/relationships/hyperlink" Target="http://www.corestandards.org/ELA-Literacy/RST/11-12/7/"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orestandards.org/Math/Content/HSN/VM/A/3/" TargetMode="External"/><Relationship Id="rId9" Type="http://schemas.openxmlformats.org/officeDocument/2006/relationships/hyperlink" Target="http://www.corestandards.org/Math/Content/HSA/SSE/A/1/" TargetMode="External"/><Relationship Id="rId10" Type="http://schemas.openxmlformats.org/officeDocument/2006/relationships/hyperlink" Target="http://www.corestandards.org/Math/Content/HSA/REI/C/5/"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creativecommons.org/licenses/by-nc/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1165</Words>
  <Characters>6646</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7796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Hopper-Moore</dc:creator>
  <cp:lastModifiedBy>Rachel Farkas</cp:lastModifiedBy>
  <cp:revision>3</cp:revision>
  <dcterms:created xsi:type="dcterms:W3CDTF">2016-07-22T19:47:00Z</dcterms:created>
  <dcterms:modified xsi:type="dcterms:W3CDTF">2016-07-22T19:52:00Z</dcterms:modified>
</cp:coreProperties>
</file>